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B5EA4" w14:paraId="33E32109" w14:textId="77777777" w:rsidTr="004032AF">
        <w:trPr>
          <w:trHeight w:val="290"/>
        </w:trPr>
        <w:tc>
          <w:tcPr>
            <w:tcW w:w="5000" w:type="pct"/>
            <w:gridSpan w:val="2"/>
            <w:tcBorders>
              <w:top w:val="nil"/>
              <w:left w:val="nil"/>
              <w:right w:val="nil"/>
            </w:tcBorders>
          </w:tcPr>
          <w:p w14:paraId="0DD15CD5" w14:textId="77777777" w:rsidR="00602F7D" w:rsidRPr="006B5EA4" w:rsidRDefault="00602F7D" w:rsidP="00F2643C">
            <w:pPr>
              <w:pStyle w:val="Heading2"/>
              <w:jc w:val="left"/>
              <w:rPr>
                <w:rFonts w:ascii="Arial" w:hAnsi="Arial" w:cs="Arial"/>
                <w:b w:val="0"/>
                <w:bCs w:val="0"/>
                <w:sz w:val="28"/>
                <w:szCs w:val="28"/>
                <w:lang w:val="en-GB" w:eastAsia="en-US"/>
              </w:rPr>
            </w:pPr>
          </w:p>
        </w:tc>
      </w:tr>
      <w:tr w:rsidR="0000007A" w:rsidRPr="006B5EA4" w14:paraId="40D545E6" w14:textId="77777777" w:rsidTr="004032AF">
        <w:trPr>
          <w:trHeight w:val="290"/>
        </w:trPr>
        <w:tc>
          <w:tcPr>
            <w:tcW w:w="1234" w:type="pct"/>
          </w:tcPr>
          <w:p w14:paraId="2B771EF4" w14:textId="77777777" w:rsidR="0000007A" w:rsidRPr="006B5EA4" w:rsidRDefault="0000007A" w:rsidP="00696CAD">
            <w:pPr>
              <w:pStyle w:val="BodyText"/>
              <w:ind w:left="90"/>
              <w:jc w:val="left"/>
              <w:rPr>
                <w:rFonts w:ascii="Arial" w:hAnsi="Arial" w:cs="Arial"/>
                <w:bCs/>
                <w:sz w:val="20"/>
                <w:szCs w:val="28"/>
                <w:lang w:val="en-GB" w:eastAsia="en-US"/>
              </w:rPr>
            </w:pPr>
            <w:r w:rsidRPr="006B5EA4">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13EB3176" w14:textId="77777777" w:rsidR="0000007A" w:rsidRPr="006B5EA4" w:rsidRDefault="004A492C" w:rsidP="004A492C">
            <w:pPr>
              <w:rPr>
                <w:rFonts w:ascii="Arial" w:hAnsi="Arial" w:cs="Arial"/>
                <w:b/>
                <w:bCs/>
                <w:sz w:val="20"/>
                <w:szCs w:val="28"/>
              </w:rPr>
            </w:pPr>
            <w:hyperlink r:id="rId8" w:history="1">
              <w:r w:rsidRPr="006B5EA4">
                <w:rPr>
                  <w:rFonts w:ascii="Arial" w:hAnsi="Arial" w:cs="Arial"/>
                  <w:color w:val="01AA20"/>
                  <w:sz w:val="30"/>
                </w:rPr>
                <w:t>BIONATURE</w:t>
              </w:r>
            </w:hyperlink>
          </w:p>
        </w:tc>
      </w:tr>
      <w:tr w:rsidR="0000007A" w:rsidRPr="006B5EA4" w14:paraId="2D96355A" w14:textId="77777777" w:rsidTr="004032AF">
        <w:trPr>
          <w:trHeight w:val="290"/>
        </w:trPr>
        <w:tc>
          <w:tcPr>
            <w:tcW w:w="1234" w:type="pct"/>
          </w:tcPr>
          <w:p w14:paraId="50E74DB6" w14:textId="77777777" w:rsidR="0000007A" w:rsidRPr="006B5EA4" w:rsidRDefault="0000007A" w:rsidP="00696CAD">
            <w:pPr>
              <w:pStyle w:val="BodyText"/>
              <w:ind w:left="90"/>
              <w:jc w:val="left"/>
              <w:rPr>
                <w:rFonts w:ascii="Arial" w:hAnsi="Arial" w:cs="Arial"/>
                <w:bCs/>
                <w:sz w:val="20"/>
                <w:szCs w:val="28"/>
                <w:lang w:val="en-GB" w:eastAsia="en-US"/>
              </w:rPr>
            </w:pPr>
            <w:r w:rsidRPr="006B5EA4">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549D320E" w14:textId="77777777" w:rsidR="0000007A" w:rsidRPr="006B5EA4" w:rsidRDefault="00344C84" w:rsidP="00F3669D">
            <w:pPr>
              <w:pStyle w:val="NormalWeb"/>
              <w:spacing w:before="0" w:beforeAutospacing="0" w:after="0" w:afterAutospacing="0"/>
              <w:rPr>
                <w:rFonts w:ascii="Arial" w:hAnsi="Arial" w:cs="Arial"/>
                <w:b/>
                <w:bCs/>
                <w:sz w:val="20"/>
                <w:szCs w:val="28"/>
                <w:lang w:val="en-GB"/>
              </w:rPr>
            </w:pPr>
            <w:r w:rsidRPr="006B5EA4">
              <w:rPr>
                <w:rFonts w:ascii="Arial" w:hAnsi="Arial" w:cs="Arial"/>
                <w:b/>
                <w:bCs/>
                <w:sz w:val="20"/>
                <w:szCs w:val="28"/>
                <w:lang w:val="en-GB"/>
              </w:rPr>
              <w:t>Ms_BN_2322</w:t>
            </w:r>
          </w:p>
        </w:tc>
      </w:tr>
      <w:tr w:rsidR="0000007A" w:rsidRPr="006B5EA4" w14:paraId="273A1668" w14:textId="77777777" w:rsidTr="004032AF">
        <w:trPr>
          <w:trHeight w:val="650"/>
        </w:trPr>
        <w:tc>
          <w:tcPr>
            <w:tcW w:w="1234" w:type="pct"/>
          </w:tcPr>
          <w:p w14:paraId="7689979B" w14:textId="77777777" w:rsidR="0000007A" w:rsidRPr="006B5EA4" w:rsidRDefault="0000007A" w:rsidP="00696CAD">
            <w:pPr>
              <w:pStyle w:val="BodyText"/>
              <w:ind w:left="90"/>
              <w:jc w:val="left"/>
              <w:rPr>
                <w:rFonts w:ascii="Arial" w:hAnsi="Arial" w:cs="Arial"/>
                <w:bCs/>
                <w:sz w:val="20"/>
                <w:szCs w:val="28"/>
                <w:lang w:val="en-GB" w:eastAsia="en-US"/>
              </w:rPr>
            </w:pPr>
            <w:r w:rsidRPr="006B5EA4">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178A1451" w14:textId="77777777" w:rsidR="0000007A" w:rsidRPr="006B5EA4" w:rsidRDefault="00344C84" w:rsidP="000450FC">
            <w:pPr>
              <w:pStyle w:val="NormalWeb"/>
              <w:spacing w:before="0" w:beforeAutospacing="0" w:after="0" w:afterAutospacing="0"/>
              <w:rPr>
                <w:rFonts w:ascii="Arial" w:hAnsi="Arial" w:cs="Arial"/>
                <w:b/>
                <w:sz w:val="20"/>
                <w:szCs w:val="28"/>
                <w:lang w:val="en-GB"/>
              </w:rPr>
            </w:pPr>
            <w:r w:rsidRPr="006B5EA4">
              <w:rPr>
                <w:rFonts w:ascii="Arial" w:hAnsi="Arial" w:cs="Arial"/>
                <w:b/>
                <w:sz w:val="20"/>
                <w:szCs w:val="28"/>
                <w:lang w:val="en-GB"/>
              </w:rPr>
              <w:t>Cyrtophora moluccensis Doleschall, 1857 (Arachnida: Araneae: Araneidae): First Report in Chhattisgarh State of India</w:t>
            </w:r>
          </w:p>
        </w:tc>
      </w:tr>
      <w:tr w:rsidR="00CF0BBB" w:rsidRPr="006B5EA4" w14:paraId="39D66E06" w14:textId="77777777" w:rsidTr="004032AF">
        <w:trPr>
          <w:trHeight w:val="332"/>
        </w:trPr>
        <w:tc>
          <w:tcPr>
            <w:tcW w:w="1234" w:type="pct"/>
          </w:tcPr>
          <w:p w14:paraId="7A7A6959" w14:textId="77777777" w:rsidR="00CF0BBB" w:rsidRPr="006B5EA4" w:rsidRDefault="00CF0BBB" w:rsidP="00696CAD">
            <w:pPr>
              <w:pStyle w:val="BodyText"/>
              <w:ind w:left="90"/>
              <w:jc w:val="left"/>
              <w:rPr>
                <w:rFonts w:ascii="Arial" w:hAnsi="Arial" w:cs="Arial"/>
                <w:bCs/>
                <w:sz w:val="20"/>
                <w:szCs w:val="28"/>
                <w:lang w:val="en-GB" w:eastAsia="en-US"/>
              </w:rPr>
            </w:pPr>
            <w:r w:rsidRPr="006B5EA4">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452865CE" w14:textId="77777777" w:rsidR="00CF0BBB" w:rsidRPr="006B5EA4" w:rsidRDefault="00344C84" w:rsidP="000450FC">
            <w:pPr>
              <w:pStyle w:val="NormalWeb"/>
              <w:spacing w:before="0" w:beforeAutospacing="0" w:after="0" w:afterAutospacing="0"/>
              <w:rPr>
                <w:rFonts w:ascii="Arial" w:hAnsi="Arial" w:cs="Arial"/>
                <w:b/>
                <w:sz w:val="20"/>
                <w:szCs w:val="28"/>
                <w:lang w:val="en-GB"/>
              </w:rPr>
            </w:pPr>
            <w:r w:rsidRPr="006B5EA4">
              <w:rPr>
                <w:rFonts w:ascii="Arial" w:hAnsi="Arial" w:cs="Arial"/>
                <w:b/>
                <w:sz w:val="20"/>
                <w:szCs w:val="28"/>
                <w:lang w:val="en-GB"/>
              </w:rPr>
              <w:t>Original Research Article</w:t>
            </w:r>
          </w:p>
        </w:tc>
      </w:tr>
    </w:tbl>
    <w:p w14:paraId="72479C04" w14:textId="77777777" w:rsidR="00932516" w:rsidRPr="006B5EA4" w:rsidRDefault="00932516" w:rsidP="009325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32516" w:rsidRPr="006B5EA4" w14:paraId="6178DB35" w14:textId="77777777" w:rsidTr="005F1675">
        <w:tc>
          <w:tcPr>
            <w:tcW w:w="5000" w:type="pct"/>
            <w:gridSpan w:val="3"/>
            <w:tcBorders>
              <w:top w:val="nil"/>
              <w:left w:val="nil"/>
              <w:right w:val="nil"/>
            </w:tcBorders>
            <w:noWrap/>
          </w:tcPr>
          <w:p w14:paraId="40393C5D" w14:textId="77777777" w:rsidR="00932516" w:rsidRPr="006B5EA4" w:rsidRDefault="00932516" w:rsidP="00932516">
            <w:pPr>
              <w:keepNext/>
              <w:outlineLvl w:val="1"/>
              <w:rPr>
                <w:rFonts w:ascii="Arial" w:eastAsia="MS Mincho" w:hAnsi="Arial" w:cs="Arial"/>
                <w:b/>
                <w:bCs/>
                <w:sz w:val="20"/>
                <w:szCs w:val="20"/>
                <w:lang w:val="en-GB"/>
              </w:rPr>
            </w:pPr>
            <w:r w:rsidRPr="006B5EA4">
              <w:rPr>
                <w:rFonts w:ascii="Arial" w:eastAsia="MS Mincho" w:hAnsi="Arial" w:cs="Arial"/>
                <w:b/>
                <w:bCs/>
                <w:sz w:val="20"/>
                <w:szCs w:val="20"/>
                <w:highlight w:val="yellow"/>
                <w:lang w:val="en-GB"/>
              </w:rPr>
              <w:t>PART  1:</w:t>
            </w:r>
            <w:r w:rsidRPr="006B5EA4">
              <w:rPr>
                <w:rFonts w:ascii="Arial" w:eastAsia="MS Mincho" w:hAnsi="Arial" w:cs="Arial"/>
                <w:b/>
                <w:bCs/>
                <w:sz w:val="20"/>
                <w:szCs w:val="20"/>
                <w:lang w:val="en-GB"/>
              </w:rPr>
              <w:t xml:space="preserve"> Comments</w:t>
            </w:r>
          </w:p>
          <w:p w14:paraId="6ECD9FD0" w14:textId="77777777" w:rsidR="00932516" w:rsidRPr="006B5EA4" w:rsidRDefault="00932516" w:rsidP="00932516">
            <w:pPr>
              <w:rPr>
                <w:rFonts w:ascii="Arial" w:hAnsi="Arial" w:cs="Arial"/>
                <w:sz w:val="20"/>
                <w:szCs w:val="20"/>
                <w:lang w:val="en-GB"/>
              </w:rPr>
            </w:pPr>
          </w:p>
        </w:tc>
      </w:tr>
      <w:tr w:rsidR="00932516" w:rsidRPr="006B5EA4" w14:paraId="698EF28D" w14:textId="77777777" w:rsidTr="005F1675">
        <w:tc>
          <w:tcPr>
            <w:tcW w:w="1265" w:type="pct"/>
            <w:noWrap/>
          </w:tcPr>
          <w:p w14:paraId="747E68A0" w14:textId="77777777" w:rsidR="00932516" w:rsidRPr="006B5EA4" w:rsidRDefault="00932516" w:rsidP="00932516">
            <w:pPr>
              <w:keepNext/>
              <w:outlineLvl w:val="1"/>
              <w:rPr>
                <w:rFonts w:ascii="Arial" w:eastAsia="MS Mincho" w:hAnsi="Arial" w:cs="Arial"/>
                <w:b/>
                <w:bCs/>
                <w:sz w:val="20"/>
                <w:szCs w:val="20"/>
                <w:lang w:val="en-GB"/>
              </w:rPr>
            </w:pPr>
          </w:p>
        </w:tc>
        <w:tc>
          <w:tcPr>
            <w:tcW w:w="2212" w:type="pct"/>
          </w:tcPr>
          <w:p w14:paraId="3080C34D" w14:textId="77777777" w:rsidR="00932516" w:rsidRPr="006B5EA4" w:rsidRDefault="00932516" w:rsidP="00932516">
            <w:pPr>
              <w:keepNext/>
              <w:outlineLvl w:val="1"/>
              <w:rPr>
                <w:rFonts w:ascii="Arial" w:eastAsia="MS Mincho" w:hAnsi="Arial" w:cs="Arial"/>
                <w:b/>
                <w:bCs/>
                <w:sz w:val="20"/>
                <w:szCs w:val="20"/>
                <w:lang w:val="en-GB"/>
              </w:rPr>
            </w:pPr>
            <w:r w:rsidRPr="006B5EA4">
              <w:rPr>
                <w:rFonts w:ascii="Arial" w:eastAsia="MS Mincho" w:hAnsi="Arial" w:cs="Arial"/>
                <w:b/>
                <w:bCs/>
                <w:sz w:val="20"/>
                <w:szCs w:val="20"/>
                <w:lang w:val="en-GB"/>
              </w:rPr>
              <w:t>Reviewer’s comment</w:t>
            </w:r>
          </w:p>
          <w:p w14:paraId="56D14081" w14:textId="77777777" w:rsidR="00717389" w:rsidRPr="006B5EA4" w:rsidRDefault="00717389" w:rsidP="00932516">
            <w:pPr>
              <w:keepNext/>
              <w:outlineLvl w:val="1"/>
              <w:rPr>
                <w:rFonts w:ascii="Arial" w:hAnsi="Arial" w:cs="Arial"/>
                <w:b/>
                <w:bCs/>
                <w:sz w:val="20"/>
                <w:szCs w:val="20"/>
              </w:rPr>
            </w:pPr>
            <w:r w:rsidRPr="006B5EA4">
              <w:rPr>
                <w:rFonts w:ascii="Arial" w:hAnsi="Arial" w:cs="Arial"/>
                <w:b/>
                <w:bCs/>
                <w:sz w:val="20"/>
                <w:szCs w:val="20"/>
                <w:highlight w:val="yellow"/>
              </w:rPr>
              <w:t>Artificial Intelligence (AI) generated or assisted review comments are strictly prohibited during peer review.</w:t>
            </w:r>
          </w:p>
          <w:p w14:paraId="34A48568" w14:textId="77777777" w:rsidR="00717389" w:rsidRPr="006B5EA4" w:rsidRDefault="00717389" w:rsidP="00932516">
            <w:pPr>
              <w:keepNext/>
              <w:outlineLvl w:val="1"/>
              <w:rPr>
                <w:rFonts w:ascii="Arial" w:eastAsia="MS Mincho" w:hAnsi="Arial" w:cs="Arial"/>
                <w:b/>
                <w:bCs/>
                <w:sz w:val="20"/>
                <w:szCs w:val="20"/>
                <w:lang w:val="en-GB"/>
              </w:rPr>
            </w:pPr>
          </w:p>
        </w:tc>
        <w:tc>
          <w:tcPr>
            <w:tcW w:w="1523" w:type="pct"/>
          </w:tcPr>
          <w:p w14:paraId="269EB9E1" w14:textId="77777777" w:rsidR="00B33CC9" w:rsidRPr="006B5EA4" w:rsidRDefault="00B33CC9" w:rsidP="00B33CC9">
            <w:pPr>
              <w:keepNext/>
              <w:outlineLvl w:val="1"/>
              <w:rPr>
                <w:rFonts w:ascii="Arial" w:eastAsia="MS Mincho" w:hAnsi="Arial" w:cs="Arial"/>
                <w:bCs/>
                <w:sz w:val="20"/>
                <w:szCs w:val="20"/>
                <w:lang w:val="en-GB"/>
              </w:rPr>
            </w:pPr>
            <w:r w:rsidRPr="006B5EA4">
              <w:rPr>
                <w:rFonts w:ascii="Arial" w:eastAsia="MS Mincho" w:hAnsi="Arial" w:cs="Arial"/>
                <w:b/>
                <w:bCs/>
                <w:sz w:val="20"/>
                <w:szCs w:val="20"/>
                <w:lang w:val="en-GB"/>
              </w:rPr>
              <w:t xml:space="preserve">Author’s Feedback </w:t>
            </w:r>
            <w:r w:rsidRPr="006B5EA4">
              <w:rPr>
                <w:rFonts w:ascii="Arial" w:eastAsia="MS Mincho" w:hAnsi="Arial" w:cs="Arial"/>
                <w:sz w:val="20"/>
                <w:szCs w:val="20"/>
                <w:lang w:val="en-GB"/>
              </w:rPr>
              <w:t>(It is mandatory that authors should write his/her feedback here)</w:t>
            </w:r>
          </w:p>
          <w:p w14:paraId="324DB113" w14:textId="77777777" w:rsidR="00932516" w:rsidRPr="006B5EA4" w:rsidRDefault="00932516" w:rsidP="00932516">
            <w:pPr>
              <w:keepNext/>
              <w:outlineLvl w:val="1"/>
              <w:rPr>
                <w:rFonts w:ascii="Arial" w:eastAsia="MS Mincho" w:hAnsi="Arial" w:cs="Arial"/>
                <w:bCs/>
                <w:sz w:val="20"/>
                <w:szCs w:val="20"/>
                <w:lang w:val="en-GB"/>
              </w:rPr>
            </w:pPr>
          </w:p>
        </w:tc>
      </w:tr>
      <w:tr w:rsidR="00932516" w:rsidRPr="006B5EA4" w14:paraId="6564405E" w14:textId="77777777" w:rsidTr="005F1675">
        <w:trPr>
          <w:trHeight w:val="1264"/>
        </w:trPr>
        <w:tc>
          <w:tcPr>
            <w:tcW w:w="1265" w:type="pct"/>
            <w:noWrap/>
          </w:tcPr>
          <w:p w14:paraId="2BFC0475" w14:textId="77777777" w:rsidR="00932516" w:rsidRPr="006B5EA4" w:rsidRDefault="00932516" w:rsidP="00932516">
            <w:pPr>
              <w:ind w:left="360"/>
              <w:rPr>
                <w:rFonts w:ascii="Arial" w:hAnsi="Arial" w:cs="Arial"/>
                <w:b/>
                <w:bCs/>
                <w:sz w:val="20"/>
                <w:szCs w:val="20"/>
                <w:lang w:val="en-GB"/>
              </w:rPr>
            </w:pPr>
            <w:r w:rsidRPr="006B5EA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E43D24B" w14:textId="77777777" w:rsidR="00932516" w:rsidRPr="006B5EA4" w:rsidRDefault="00932516" w:rsidP="00932516">
            <w:pPr>
              <w:ind w:left="360"/>
              <w:rPr>
                <w:rFonts w:ascii="Arial" w:eastAsia="MS Mincho" w:hAnsi="Arial" w:cs="Arial"/>
                <w:b/>
                <w:bCs/>
                <w:sz w:val="20"/>
                <w:szCs w:val="20"/>
                <w:lang w:val="en-GB"/>
              </w:rPr>
            </w:pPr>
          </w:p>
        </w:tc>
        <w:tc>
          <w:tcPr>
            <w:tcW w:w="2212" w:type="pct"/>
          </w:tcPr>
          <w:p w14:paraId="0AE786A1" w14:textId="77777777" w:rsidR="00BC3F04" w:rsidRPr="006B5EA4" w:rsidRDefault="00A56201" w:rsidP="00932516">
            <w:pPr>
              <w:contextualSpacing/>
              <w:rPr>
                <w:rFonts w:ascii="Arial" w:eastAsia="Arial Unicode MS" w:hAnsi="Arial" w:cs="Arial"/>
                <w:b/>
                <w:bCs/>
                <w:sz w:val="20"/>
                <w:szCs w:val="20"/>
                <w:lang w:val="en-GB"/>
              </w:rPr>
            </w:pPr>
            <w:r w:rsidRPr="006B5EA4">
              <w:rPr>
                <w:rFonts w:ascii="Arial" w:hAnsi="Arial" w:cs="Arial"/>
                <w:b/>
                <w:bCs/>
                <w:sz w:val="20"/>
                <w:szCs w:val="20"/>
                <w:lang w:val="en-GB"/>
              </w:rPr>
              <w:t xml:space="preserve">The paper misclassifies a previous identification of the species and reports a new occurrence for an Indian state. This provides a good opportunity to re-evaluate the taxonomy of </w:t>
            </w:r>
            <w:r w:rsidRPr="006B5EA4">
              <w:rPr>
                <w:rFonts w:ascii="Arial" w:hAnsi="Arial" w:cs="Arial"/>
                <w:b/>
                <w:bCs/>
                <w:i/>
                <w:iCs/>
                <w:sz w:val="20"/>
                <w:szCs w:val="20"/>
                <w:lang w:val="en-GB"/>
              </w:rPr>
              <w:t>Cyrtophora moluccensis</w:t>
            </w:r>
            <w:r w:rsidRPr="006B5EA4">
              <w:rPr>
                <w:rFonts w:ascii="Arial" w:hAnsi="Arial" w:cs="Arial"/>
                <w:b/>
                <w:bCs/>
                <w:sz w:val="20"/>
                <w:szCs w:val="20"/>
                <w:lang w:val="en-GB"/>
              </w:rPr>
              <w:t xml:space="preserve"> and to help other researchers properly identify this species in the future. In its current form, the diagnosis is unclear (if you can't rewrite a diagnosis, cite a taxonomic paper that addressed this), and the approach used to reach the species identification is not considered taxonomically valid. As the study is based on a single female specimen, the epigyne should at least be carefully examined and illustrated to substantiate the authors’ conclusions.</w:t>
            </w:r>
          </w:p>
        </w:tc>
        <w:tc>
          <w:tcPr>
            <w:tcW w:w="1523" w:type="pct"/>
          </w:tcPr>
          <w:p w14:paraId="6F2479DF" w14:textId="442A1623" w:rsidR="00932516" w:rsidRPr="006B5EA4" w:rsidRDefault="00B11542" w:rsidP="00932516">
            <w:pPr>
              <w:keepNext/>
              <w:outlineLvl w:val="1"/>
              <w:rPr>
                <w:rFonts w:ascii="Arial" w:eastAsia="MS Mincho" w:hAnsi="Arial" w:cs="Arial"/>
                <w:bCs/>
                <w:sz w:val="20"/>
                <w:szCs w:val="20"/>
                <w:lang w:val="en-GB"/>
              </w:rPr>
            </w:pPr>
            <w:r w:rsidRPr="006B5EA4">
              <w:rPr>
                <w:rFonts w:ascii="Arial" w:eastAsia="MS Mincho" w:hAnsi="Arial" w:cs="Arial"/>
                <w:bCs/>
                <w:sz w:val="20"/>
                <w:szCs w:val="20"/>
                <w:lang w:val="en-GB"/>
              </w:rPr>
              <w:t xml:space="preserve">Current research article describes new Distribution of an Araneidae spider in Chhattisgarh state that </w:t>
            </w:r>
            <w:r w:rsidR="00C25510" w:rsidRPr="006B5EA4">
              <w:rPr>
                <w:rFonts w:ascii="Arial" w:eastAsia="MS Mincho" w:hAnsi="Arial" w:cs="Arial"/>
                <w:bCs/>
                <w:sz w:val="20"/>
                <w:szCs w:val="20"/>
                <w:lang w:val="en-GB"/>
              </w:rPr>
              <w:t xml:space="preserve">is First time recorded in Chhattisgarh state. It also describes the previous study </w:t>
            </w:r>
            <w:r w:rsidR="008C1999" w:rsidRPr="006B5EA4">
              <w:rPr>
                <w:rFonts w:ascii="Arial" w:eastAsia="MS Mincho" w:hAnsi="Arial" w:cs="Arial"/>
                <w:bCs/>
                <w:sz w:val="20"/>
                <w:szCs w:val="20"/>
                <w:lang w:val="en-GB"/>
              </w:rPr>
              <w:t>which leads wrong identification.</w:t>
            </w:r>
          </w:p>
        </w:tc>
      </w:tr>
      <w:tr w:rsidR="00932516" w:rsidRPr="006B5EA4" w14:paraId="1BED1BFA" w14:textId="77777777" w:rsidTr="005F1675">
        <w:trPr>
          <w:trHeight w:val="1262"/>
        </w:trPr>
        <w:tc>
          <w:tcPr>
            <w:tcW w:w="1265" w:type="pct"/>
            <w:noWrap/>
          </w:tcPr>
          <w:p w14:paraId="5206469D" w14:textId="77777777" w:rsidR="00932516" w:rsidRPr="006B5EA4" w:rsidRDefault="00932516" w:rsidP="00932516">
            <w:pPr>
              <w:ind w:left="360"/>
              <w:rPr>
                <w:rFonts w:ascii="Arial" w:hAnsi="Arial" w:cs="Arial"/>
                <w:b/>
                <w:bCs/>
                <w:sz w:val="20"/>
                <w:szCs w:val="20"/>
                <w:lang w:val="en-GB"/>
              </w:rPr>
            </w:pPr>
            <w:r w:rsidRPr="006B5EA4">
              <w:rPr>
                <w:rFonts w:ascii="Arial" w:hAnsi="Arial" w:cs="Arial"/>
                <w:b/>
                <w:bCs/>
                <w:sz w:val="20"/>
                <w:szCs w:val="20"/>
                <w:lang w:val="en-GB"/>
              </w:rPr>
              <w:t>Is the title of the article suitable?</w:t>
            </w:r>
          </w:p>
          <w:p w14:paraId="55CFE786" w14:textId="77777777" w:rsidR="00932516" w:rsidRPr="006B5EA4" w:rsidRDefault="00932516" w:rsidP="00932516">
            <w:pPr>
              <w:ind w:left="360"/>
              <w:rPr>
                <w:rFonts w:ascii="Arial" w:hAnsi="Arial" w:cs="Arial"/>
                <w:b/>
                <w:bCs/>
                <w:sz w:val="20"/>
                <w:szCs w:val="20"/>
                <w:lang w:val="en-GB"/>
              </w:rPr>
            </w:pPr>
            <w:r w:rsidRPr="006B5EA4">
              <w:rPr>
                <w:rFonts w:ascii="Arial" w:hAnsi="Arial" w:cs="Arial"/>
                <w:b/>
                <w:bCs/>
                <w:sz w:val="20"/>
                <w:szCs w:val="20"/>
                <w:lang w:val="en-GB"/>
              </w:rPr>
              <w:t>(If not please suggest an alternative title)</w:t>
            </w:r>
          </w:p>
          <w:p w14:paraId="23F1EE80" w14:textId="77777777" w:rsidR="00932516" w:rsidRPr="006B5EA4" w:rsidRDefault="00932516" w:rsidP="00932516">
            <w:pPr>
              <w:keepNext/>
              <w:outlineLvl w:val="1"/>
              <w:rPr>
                <w:rFonts w:ascii="Arial" w:eastAsia="MS Mincho" w:hAnsi="Arial" w:cs="Arial"/>
                <w:b/>
                <w:bCs/>
                <w:sz w:val="20"/>
                <w:szCs w:val="20"/>
                <w:u w:val="single"/>
                <w:lang w:val="en-GB"/>
              </w:rPr>
            </w:pPr>
          </w:p>
        </w:tc>
        <w:tc>
          <w:tcPr>
            <w:tcW w:w="2212" w:type="pct"/>
          </w:tcPr>
          <w:p w14:paraId="135770C8" w14:textId="77777777" w:rsidR="00932516" w:rsidRPr="006B5EA4" w:rsidRDefault="00BC3F04" w:rsidP="00BC3F04">
            <w:pPr>
              <w:rPr>
                <w:rFonts w:ascii="Arial" w:hAnsi="Arial" w:cs="Arial"/>
                <w:b/>
                <w:bCs/>
                <w:sz w:val="20"/>
                <w:szCs w:val="20"/>
                <w:lang w:val="en-GB"/>
              </w:rPr>
            </w:pPr>
            <w:r w:rsidRPr="006B5EA4">
              <w:rPr>
                <w:rFonts w:ascii="Arial" w:hAnsi="Arial" w:cs="Arial"/>
                <w:b/>
                <w:bCs/>
                <w:sz w:val="20"/>
                <w:szCs w:val="20"/>
                <w:lang w:val="en-GB"/>
              </w:rPr>
              <w:t>Yes</w:t>
            </w:r>
            <w:r w:rsidR="00A56201" w:rsidRPr="006B5EA4">
              <w:rPr>
                <w:rFonts w:ascii="Arial" w:hAnsi="Arial" w:cs="Arial"/>
                <w:b/>
                <w:bCs/>
                <w:sz w:val="20"/>
                <w:szCs w:val="20"/>
                <w:lang w:val="en-GB"/>
              </w:rPr>
              <w:t>.</w:t>
            </w:r>
          </w:p>
        </w:tc>
        <w:tc>
          <w:tcPr>
            <w:tcW w:w="1523" w:type="pct"/>
          </w:tcPr>
          <w:p w14:paraId="1C8E58B0" w14:textId="733CB834" w:rsidR="00932516" w:rsidRPr="006B5EA4" w:rsidRDefault="00B11542" w:rsidP="00932516">
            <w:pPr>
              <w:keepNext/>
              <w:outlineLvl w:val="1"/>
              <w:rPr>
                <w:rFonts w:ascii="Arial" w:eastAsia="MS Mincho" w:hAnsi="Arial" w:cs="Arial"/>
                <w:bCs/>
                <w:sz w:val="20"/>
                <w:szCs w:val="20"/>
                <w:lang w:val="en-GB"/>
              </w:rPr>
            </w:pPr>
            <w:r w:rsidRPr="006B5EA4">
              <w:rPr>
                <w:rFonts w:ascii="Arial" w:eastAsia="MS Mincho" w:hAnsi="Arial" w:cs="Arial"/>
                <w:bCs/>
                <w:sz w:val="20"/>
                <w:szCs w:val="20"/>
                <w:lang w:val="en-GB"/>
              </w:rPr>
              <w:t>Yes.</w:t>
            </w:r>
          </w:p>
        </w:tc>
      </w:tr>
      <w:tr w:rsidR="00932516" w:rsidRPr="006B5EA4" w14:paraId="78852075" w14:textId="77777777" w:rsidTr="005F1675">
        <w:trPr>
          <w:trHeight w:val="1262"/>
        </w:trPr>
        <w:tc>
          <w:tcPr>
            <w:tcW w:w="1265" w:type="pct"/>
            <w:noWrap/>
          </w:tcPr>
          <w:p w14:paraId="7256F699" w14:textId="77777777" w:rsidR="00932516" w:rsidRPr="006B5EA4" w:rsidRDefault="00932516" w:rsidP="00932516">
            <w:pPr>
              <w:keepNext/>
              <w:ind w:left="360"/>
              <w:outlineLvl w:val="1"/>
              <w:rPr>
                <w:rFonts w:ascii="Arial" w:eastAsia="MS Mincho" w:hAnsi="Arial" w:cs="Arial"/>
                <w:b/>
                <w:bCs/>
                <w:sz w:val="20"/>
                <w:szCs w:val="20"/>
                <w:lang w:val="en-GB"/>
              </w:rPr>
            </w:pPr>
            <w:r w:rsidRPr="006B5EA4">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0D3F2EF1" w14:textId="77777777" w:rsidR="00932516" w:rsidRPr="006B5EA4" w:rsidRDefault="00932516" w:rsidP="00932516">
            <w:pPr>
              <w:keepNext/>
              <w:outlineLvl w:val="1"/>
              <w:rPr>
                <w:rFonts w:ascii="Arial" w:eastAsia="MS Mincho" w:hAnsi="Arial" w:cs="Arial"/>
                <w:b/>
                <w:bCs/>
                <w:sz w:val="20"/>
                <w:szCs w:val="20"/>
                <w:u w:val="single"/>
                <w:lang w:val="en-GB"/>
              </w:rPr>
            </w:pPr>
          </w:p>
        </w:tc>
        <w:tc>
          <w:tcPr>
            <w:tcW w:w="2212" w:type="pct"/>
          </w:tcPr>
          <w:p w14:paraId="4BF8817B" w14:textId="77777777" w:rsidR="00932516" w:rsidRPr="006B5EA4" w:rsidRDefault="00BC3F04" w:rsidP="00BC3F04">
            <w:pPr>
              <w:rPr>
                <w:rFonts w:ascii="Arial" w:hAnsi="Arial" w:cs="Arial"/>
                <w:b/>
                <w:bCs/>
                <w:sz w:val="20"/>
                <w:szCs w:val="20"/>
                <w:lang w:val="en-GB"/>
              </w:rPr>
            </w:pPr>
            <w:r w:rsidRPr="006B5EA4">
              <w:rPr>
                <w:rFonts w:ascii="Arial" w:hAnsi="Arial" w:cs="Arial"/>
                <w:b/>
                <w:bCs/>
                <w:sz w:val="20"/>
                <w:szCs w:val="20"/>
                <w:lang w:val="en-GB"/>
              </w:rPr>
              <w:t>Yes, but it needs to be rewritten in proper English and with correct verb tense usage. The present tense should be used for results that are obtained and presented, while the past tense should be restricted to the methods. Remove the reference from the abstract and present it in the main text; the abstract should only summarize the problem addressed along the text and how it was resolved in the article.</w:t>
            </w:r>
          </w:p>
        </w:tc>
        <w:tc>
          <w:tcPr>
            <w:tcW w:w="1523" w:type="pct"/>
          </w:tcPr>
          <w:p w14:paraId="178C32CA" w14:textId="2CC86FA4" w:rsidR="00932516" w:rsidRPr="006B5EA4" w:rsidRDefault="008C1999" w:rsidP="00932516">
            <w:pPr>
              <w:keepNext/>
              <w:outlineLvl w:val="1"/>
              <w:rPr>
                <w:rFonts w:ascii="Arial" w:eastAsia="MS Mincho" w:hAnsi="Arial" w:cs="Arial"/>
                <w:bCs/>
                <w:sz w:val="20"/>
                <w:szCs w:val="20"/>
                <w:lang w:val="en-GB"/>
              </w:rPr>
            </w:pPr>
            <w:r w:rsidRPr="006B5EA4">
              <w:rPr>
                <w:rFonts w:ascii="Arial" w:eastAsia="MS Mincho" w:hAnsi="Arial" w:cs="Arial"/>
                <w:bCs/>
                <w:sz w:val="20"/>
                <w:szCs w:val="20"/>
                <w:lang w:val="en-GB"/>
              </w:rPr>
              <w:t>I have fixed it.</w:t>
            </w:r>
          </w:p>
        </w:tc>
      </w:tr>
      <w:tr w:rsidR="00932516" w:rsidRPr="006B5EA4" w14:paraId="2B715C80" w14:textId="77777777" w:rsidTr="005F1675">
        <w:trPr>
          <w:trHeight w:val="704"/>
        </w:trPr>
        <w:tc>
          <w:tcPr>
            <w:tcW w:w="1265" w:type="pct"/>
            <w:noWrap/>
          </w:tcPr>
          <w:p w14:paraId="263B27BC" w14:textId="77777777" w:rsidR="00932516" w:rsidRPr="006B5EA4" w:rsidRDefault="00932516" w:rsidP="00932516">
            <w:pPr>
              <w:keepNext/>
              <w:ind w:left="360"/>
              <w:outlineLvl w:val="1"/>
              <w:rPr>
                <w:rFonts w:ascii="Arial" w:eastAsia="MS Mincho" w:hAnsi="Arial" w:cs="Arial"/>
                <w:sz w:val="20"/>
                <w:szCs w:val="20"/>
                <w:u w:val="single"/>
                <w:lang w:val="en-GB"/>
              </w:rPr>
            </w:pPr>
            <w:r w:rsidRPr="006B5EA4">
              <w:rPr>
                <w:rFonts w:ascii="Arial" w:eastAsia="MS Mincho" w:hAnsi="Arial" w:cs="Arial"/>
                <w:b/>
                <w:bCs/>
                <w:sz w:val="20"/>
                <w:szCs w:val="20"/>
                <w:lang w:val="en-GB"/>
              </w:rPr>
              <w:t>Is the manuscript scientifically, correct? Please write here.</w:t>
            </w:r>
          </w:p>
        </w:tc>
        <w:tc>
          <w:tcPr>
            <w:tcW w:w="2212" w:type="pct"/>
          </w:tcPr>
          <w:p w14:paraId="46701B1B" w14:textId="77777777" w:rsidR="00932516" w:rsidRPr="006B5EA4" w:rsidRDefault="00BC3F04" w:rsidP="00932516">
            <w:pPr>
              <w:contextualSpacing/>
              <w:rPr>
                <w:rFonts w:ascii="Arial" w:hAnsi="Arial" w:cs="Arial"/>
                <w:b/>
                <w:bCs/>
                <w:sz w:val="20"/>
                <w:szCs w:val="20"/>
                <w:lang w:val="en-GB"/>
              </w:rPr>
            </w:pPr>
            <w:r w:rsidRPr="006B5EA4">
              <w:rPr>
                <w:rFonts w:ascii="Arial" w:hAnsi="Arial" w:cs="Arial"/>
                <w:b/>
                <w:bCs/>
                <w:sz w:val="20"/>
                <w:szCs w:val="20"/>
                <w:lang w:val="en-GB"/>
              </w:rPr>
              <w:t>Yes, but it needs major revision to be published.</w:t>
            </w:r>
          </w:p>
        </w:tc>
        <w:tc>
          <w:tcPr>
            <w:tcW w:w="1523" w:type="pct"/>
          </w:tcPr>
          <w:p w14:paraId="55CCC368" w14:textId="72C62AF2" w:rsidR="00932516" w:rsidRPr="006B5EA4" w:rsidRDefault="008C1999" w:rsidP="00932516">
            <w:pPr>
              <w:keepNext/>
              <w:outlineLvl w:val="1"/>
              <w:rPr>
                <w:rFonts w:ascii="Arial" w:eastAsia="MS Mincho" w:hAnsi="Arial" w:cs="Arial"/>
                <w:bCs/>
                <w:sz w:val="20"/>
                <w:szCs w:val="20"/>
                <w:lang w:val="en-GB"/>
              </w:rPr>
            </w:pPr>
            <w:r w:rsidRPr="006B5EA4">
              <w:rPr>
                <w:rFonts w:ascii="Arial" w:eastAsia="MS Mincho" w:hAnsi="Arial" w:cs="Arial"/>
                <w:bCs/>
                <w:sz w:val="20"/>
                <w:szCs w:val="20"/>
                <w:lang w:val="en-GB"/>
              </w:rPr>
              <w:t>I have fixed it.</w:t>
            </w:r>
          </w:p>
        </w:tc>
      </w:tr>
      <w:tr w:rsidR="00932516" w:rsidRPr="006B5EA4" w14:paraId="460E9741" w14:textId="77777777" w:rsidTr="005F1675">
        <w:trPr>
          <w:trHeight w:val="703"/>
        </w:trPr>
        <w:tc>
          <w:tcPr>
            <w:tcW w:w="1265" w:type="pct"/>
            <w:noWrap/>
          </w:tcPr>
          <w:p w14:paraId="36F66DAC" w14:textId="77777777" w:rsidR="00932516" w:rsidRPr="006B5EA4" w:rsidRDefault="00932516" w:rsidP="00932516">
            <w:pPr>
              <w:ind w:left="360"/>
              <w:rPr>
                <w:rFonts w:ascii="Arial" w:hAnsi="Arial" w:cs="Arial"/>
                <w:b/>
                <w:bCs/>
                <w:sz w:val="20"/>
                <w:szCs w:val="20"/>
                <w:lang w:val="en-GB"/>
              </w:rPr>
            </w:pPr>
            <w:r w:rsidRPr="006B5EA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6DA2ACA" w14:textId="77777777" w:rsidR="00932516" w:rsidRPr="006B5EA4" w:rsidRDefault="00BC3F04" w:rsidP="00932516">
            <w:pPr>
              <w:contextualSpacing/>
              <w:rPr>
                <w:rFonts w:ascii="Arial" w:hAnsi="Arial" w:cs="Arial"/>
                <w:b/>
                <w:bCs/>
                <w:sz w:val="20"/>
                <w:szCs w:val="20"/>
                <w:lang w:val="en-GB"/>
              </w:rPr>
            </w:pPr>
            <w:r w:rsidRPr="006B5EA4">
              <w:rPr>
                <w:rFonts w:ascii="Arial" w:hAnsi="Arial" w:cs="Arial"/>
                <w:b/>
                <w:bCs/>
                <w:sz w:val="20"/>
                <w:szCs w:val="20"/>
                <w:lang w:val="en-GB"/>
              </w:rPr>
              <w:t xml:space="preserve">Yes. I would suggest rewriting the diagnosis based on strictly taxonomic studies of </w:t>
            </w:r>
            <w:r w:rsidRPr="006B5EA4">
              <w:rPr>
                <w:rFonts w:ascii="Arial" w:hAnsi="Arial" w:cs="Arial"/>
                <w:b/>
                <w:bCs/>
                <w:i/>
                <w:iCs/>
                <w:sz w:val="20"/>
                <w:szCs w:val="20"/>
                <w:lang w:val="en-GB"/>
              </w:rPr>
              <w:t>Cyrtophora</w:t>
            </w:r>
            <w:r w:rsidRPr="006B5EA4">
              <w:rPr>
                <w:rFonts w:ascii="Arial" w:hAnsi="Arial" w:cs="Arial"/>
                <w:b/>
                <w:bCs/>
                <w:sz w:val="20"/>
                <w:szCs w:val="20"/>
                <w:lang w:val="en-GB"/>
              </w:rPr>
              <w:t xml:space="preserve"> or the subfamily Cyrtophorinae. The works of Yaginuma (1958), Levi (1968), and Framenau (2008) provide good examples of the taxonomic standards I am referring to.</w:t>
            </w:r>
          </w:p>
        </w:tc>
        <w:tc>
          <w:tcPr>
            <w:tcW w:w="1523" w:type="pct"/>
          </w:tcPr>
          <w:p w14:paraId="1AA84FEA" w14:textId="2CD9EFDF" w:rsidR="00932516" w:rsidRPr="006B5EA4" w:rsidRDefault="00135E86" w:rsidP="00932516">
            <w:pPr>
              <w:keepNext/>
              <w:outlineLvl w:val="1"/>
              <w:rPr>
                <w:rFonts w:ascii="Arial" w:eastAsia="MS Mincho" w:hAnsi="Arial" w:cs="Arial"/>
                <w:bCs/>
                <w:sz w:val="20"/>
                <w:szCs w:val="20"/>
                <w:lang w:val="en-GB"/>
              </w:rPr>
            </w:pPr>
            <w:r w:rsidRPr="006B5EA4">
              <w:rPr>
                <w:rFonts w:ascii="Arial" w:eastAsia="MS Mincho" w:hAnsi="Arial" w:cs="Arial"/>
                <w:bCs/>
                <w:sz w:val="20"/>
                <w:szCs w:val="20"/>
                <w:lang w:val="en-GB"/>
              </w:rPr>
              <w:t>Thank you for your suggestions.</w:t>
            </w:r>
          </w:p>
        </w:tc>
      </w:tr>
      <w:tr w:rsidR="00932516" w:rsidRPr="006B5EA4" w14:paraId="74267321" w14:textId="77777777" w:rsidTr="005F1675">
        <w:trPr>
          <w:trHeight w:val="386"/>
        </w:trPr>
        <w:tc>
          <w:tcPr>
            <w:tcW w:w="1265" w:type="pct"/>
            <w:noWrap/>
          </w:tcPr>
          <w:p w14:paraId="38CD6AE3" w14:textId="77777777" w:rsidR="00932516" w:rsidRPr="006B5EA4" w:rsidRDefault="00932516" w:rsidP="00932516">
            <w:pPr>
              <w:keepNext/>
              <w:ind w:left="360"/>
              <w:outlineLvl w:val="1"/>
              <w:rPr>
                <w:rFonts w:ascii="Arial" w:eastAsia="MS Mincho" w:hAnsi="Arial" w:cs="Arial"/>
                <w:b/>
                <w:sz w:val="20"/>
                <w:szCs w:val="20"/>
                <w:lang w:val="en-GB"/>
              </w:rPr>
            </w:pPr>
            <w:r w:rsidRPr="006B5EA4">
              <w:rPr>
                <w:rFonts w:ascii="Arial" w:eastAsia="MS Mincho" w:hAnsi="Arial" w:cs="Arial"/>
                <w:b/>
                <w:sz w:val="20"/>
                <w:szCs w:val="20"/>
                <w:lang w:val="en-GB"/>
              </w:rPr>
              <w:lastRenderedPageBreak/>
              <w:t>Is the language/English quality of the article suitable for scholarly communications?</w:t>
            </w:r>
          </w:p>
          <w:p w14:paraId="3B8A4AE0" w14:textId="77777777" w:rsidR="00932516" w:rsidRPr="006B5EA4" w:rsidRDefault="00932516" w:rsidP="00932516">
            <w:pPr>
              <w:rPr>
                <w:rFonts w:ascii="Arial" w:hAnsi="Arial" w:cs="Arial"/>
                <w:sz w:val="20"/>
                <w:szCs w:val="20"/>
                <w:lang w:val="en-GB"/>
              </w:rPr>
            </w:pPr>
          </w:p>
        </w:tc>
        <w:tc>
          <w:tcPr>
            <w:tcW w:w="2212" w:type="pct"/>
          </w:tcPr>
          <w:p w14:paraId="436746FF" w14:textId="77777777" w:rsidR="00932516" w:rsidRPr="006B5EA4" w:rsidRDefault="00137C30" w:rsidP="00932516">
            <w:pPr>
              <w:rPr>
                <w:rFonts w:ascii="Arial" w:hAnsi="Arial" w:cs="Arial"/>
                <w:b/>
                <w:bCs/>
                <w:sz w:val="20"/>
                <w:szCs w:val="20"/>
                <w:lang w:val="en-GB"/>
              </w:rPr>
            </w:pPr>
            <w:r w:rsidRPr="006B5EA4">
              <w:rPr>
                <w:rFonts w:ascii="Arial" w:hAnsi="Arial" w:cs="Arial"/>
                <w:b/>
                <w:bCs/>
                <w:sz w:val="20"/>
                <w:szCs w:val="20"/>
              </w:rPr>
              <w:t>No, it needs to be corrected</w:t>
            </w:r>
            <w:r w:rsidR="00A56201" w:rsidRPr="006B5EA4">
              <w:rPr>
                <w:rFonts w:ascii="Arial" w:hAnsi="Arial" w:cs="Arial"/>
                <w:b/>
                <w:bCs/>
                <w:sz w:val="20"/>
                <w:szCs w:val="20"/>
              </w:rPr>
              <w:t xml:space="preserve"> and partially rewritten</w:t>
            </w:r>
            <w:r w:rsidRPr="006B5EA4">
              <w:rPr>
                <w:rFonts w:ascii="Arial" w:hAnsi="Arial" w:cs="Arial"/>
                <w:b/>
                <w:bCs/>
                <w:sz w:val="20"/>
                <w:szCs w:val="20"/>
              </w:rPr>
              <w:t>. There are several grammatical errors and redundancies that should be revised throughout the text.</w:t>
            </w:r>
          </w:p>
        </w:tc>
        <w:tc>
          <w:tcPr>
            <w:tcW w:w="1523" w:type="pct"/>
          </w:tcPr>
          <w:p w14:paraId="6C1B7362" w14:textId="2B1F96FD" w:rsidR="00932516" w:rsidRPr="006B5EA4" w:rsidRDefault="00135E86" w:rsidP="00932516">
            <w:pPr>
              <w:rPr>
                <w:rFonts w:ascii="Arial" w:hAnsi="Arial" w:cs="Arial"/>
                <w:sz w:val="20"/>
                <w:szCs w:val="20"/>
                <w:lang w:val="en-GB"/>
              </w:rPr>
            </w:pPr>
            <w:r w:rsidRPr="006B5EA4">
              <w:rPr>
                <w:rFonts w:ascii="Arial" w:hAnsi="Arial" w:cs="Arial"/>
                <w:sz w:val="20"/>
                <w:szCs w:val="20"/>
                <w:lang w:val="en-GB"/>
              </w:rPr>
              <w:t>I have fixed grammatical error.</w:t>
            </w:r>
          </w:p>
        </w:tc>
      </w:tr>
      <w:tr w:rsidR="00932516" w:rsidRPr="006B5EA4" w14:paraId="6BA57EF3" w14:textId="77777777" w:rsidTr="005F1675">
        <w:trPr>
          <w:trHeight w:val="1178"/>
        </w:trPr>
        <w:tc>
          <w:tcPr>
            <w:tcW w:w="1265" w:type="pct"/>
            <w:noWrap/>
          </w:tcPr>
          <w:p w14:paraId="021BB4D9" w14:textId="77777777" w:rsidR="00932516" w:rsidRPr="006B5EA4" w:rsidRDefault="00932516" w:rsidP="00932516">
            <w:pPr>
              <w:keepNext/>
              <w:outlineLvl w:val="1"/>
              <w:rPr>
                <w:rFonts w:ascii="Arial" w:eastAsia="MS Mincho" w:hAnsi="Arial" w:cs="Arial"/>
                <w:sz w:val="20"/>
                <w:szCs w:val="20"/>
                <w:lang w:val="en-GB"/>
              </w:rPr>
            </w:pPr>
            <w:r w:rsidRPr="006B5EA4">
              <w:rPr>
                <w:rFonts w:ascii="Arial" w:eastAsia="MS Mincho" w:hAnsi="Arial" w:cs="Arial"/>
                <w:b/>
                <w:sz w:val="20"/>
                <w:szCs w:val="20"/>
                <w:u w:val="single"/>
                <w:lang w:val="en-GB"/>
              </w:rPr>
              <w:t>Optional/General</w:t>
            </w:r>
            <w:r w:rsidRPr="006B5EA4">
              <w:rPr>
                <w:rFonts w:ascii="Arial" w:eastAsia="MS Mincho" w:hAnsi="Arial" w:cs="Arial"/>
                <w:b/>
                <w:sz w:val="20"/>
                <w:szCs w:val="20"/>
                <w:lang w:val="en-GB"/>
              </w:rPr>
              <w:t xml:space="preserve"> </w:t>
            </w:r>
            <w:r w:rsidRPr="006B5EA4">
              <w:rPr>
                <w:rFonts w:ascii="Arial" w:eastAsia="MS Mincho" w:hAnsi="Arial" w:cs="Arial"/>
                <w:sz w:val="20"/>
                <w:szCs w:val="20"/>
                <w:lang w:val="en-GB"/>
              </w:rPr>
              <w:t>comments</w:t>
            </w:r>
          </w:p>
          <w:p w14:paraId="7BF5A60C" w14:textId="77777777" w:rsidR="00932516" w:rsidRPr="006B5EA4" w:rsidRDefault="00932516" w:rsidP="00932516">
            <w:pPr>
              <w:keepNext/>
              <w:outlineLvl w:val="1"/>
              <w:rPr>
                <w:rFonts w:ascii="Arial" w:eastAsia="MS Mincho" w:hAnsi="Arial" w:cs="Arial"/>
                <w:bCs/>
                <w:sz w:val="20"/>
                <w:szCs w:val="20"/>
                <w:lang w:val="en-GB"/>
              </w:rPr>
            </w:pPr>
          </w:p>
        </w:tc>
        <w:tc>
          <w:tcPr>
            <w:tcW w:w="2212" w:type="pct"/>
          </w:tcPr>
          <w:p w14:paraId="19F00390" w14:textId="77777777" w:rsidR="00137C30" w:rsidRPr="006B5EA4" w:rsidRDefault="00137C30" w:rsidP="00137C30">
            <w:pPr>
              <w:rPr>
                <w:rFonts w:ascii="Arial" w:eastAsia="Arial Unicode MS" w:hAnsi="Arial" w:cs="Arial"/>
                <w:b/>
                <w:bCs/>
                <w:sz w:val="20"/>
                <w:szCs w:val="20"/>
                <w:lang w:val="en-GB"/>
              </w:rPr>
            </w:pPr>
            <w:r w:rsidRPr="006B5EA4">
              <w:rPr>
                <w:rFonts w:ascii="Arial" w:eastAsia="Arial Unicode MS" w:hAnsi="Arial" w:cs="Arial"/>
                <w:b/>
                <w:bCs/>
                <w:sz w:val="20"/>
                <w:szCs w:val="20"/>
                <w:lang w:val="en-GB"/>
              </w:rPr>
              <w:t>The morphological component of the study, particularly from a taxonomic perspective, requires further development. The statement “There is a lot of variation in the morphology, some are small and some are large in size” is vague and does not specify which characters actually differentiate the species within the genus. These differences likely refer to genital morphology rather than body size alone and should be described explicitly.</w:t>
            </w:r>
          </w:p>
          <w:p w14:paraId="27C5769E" w14:textId="77777777" w:rsidR="00137C30" w:rsidRPr="006B5EA4" w:rsidRDefault="00137C30" w:rsidP="00137C30">
            <w:pPr>
              <w:rPr>
                <w:rFonts w:ascii="Arial" w:eastAsia="Arial Unicode MS" w:hAnsi="Arial" w:cs="Arial"/>
                <w:b/>
                <w:bCs/>
                <w:sz w:val="20"/>
                <w:szCs w:val="20"/>
                <w:lang w:val="en-GB"/>
              </w:rPr>
            </w:pPr>
            <w:r w:rsidRPr="006B5EA4">
              <w:rPr>
                <w:rFonts w:ascii="Arial" w:eastAsia="Arial Unicode MS" w:hAnsi="Arial" w:cs="Arial"/>
                <w:b/>
                <w:bCs/>
                <w:sz w:val="20"/>
                <w:szCs w:val="20"/>
                <w:lang w:val="en-GB"/>
              </w:rPr>
              <w:t>Regarding geographic coordinates, four decimal places are sufficient; additional digits imply centimetric precision, which is unnecessary for the objectives of this study. In the Results section, taxonomic classifications are presented twice. The taxon was already assigned to Araneidae earlier; if higher-level taxa are to be listed, they should be placed under the Taxonomy heading, with corrected spelling and proper authorship citations.</w:t>
            </w:r>
          </w:p>
          <w:p w14:paraId="5D6453ED" w14:textId="77777777" w:rsidR="00137C30" w:rsidRPr="006B5EA4" w:rsidRDefault="00137C30" w:rsidP="00137C30">
            <w:pPr>
              <w:rPr>
                <w:rFonts w:ascii="Arial" w:eastAsia="Arial Unicode MS" w:hAnsi="Arial" w:cs="Arial"/>
                <w:b/>
                <w:bCs/>
                <w:sz w:val="20"/>
                <w:szCs w:val="20"/>
                <w:lang w:val="en-GB"/>
              </w:rPr>
            </w:pPr>
            <w:r w:rsidRPr="006B5EA4">
              <w:rPr>
                <w:rFonts w:ascii="Arial" w:eastAsia="Arial Unicode MS" w:hAnsi="Arial" w:cs="Arial"/>
                <w:b/>
                <w:bCs/>
                <w:sz w:val="20"/>
                <w:szCs w:val="20"/>
                <w:lang w:val="en-GB"/>
              </w:rPr>
              <w:t xml:space="preserve">The diagnosis should not describe the methods used for identification, but rather indicate how </w:t>
            </w:r>
            <w:r w:rsidRPr="006B5EA4">
              <w:rPr>
                <w:rFonts w:ascii="Arial" w:eastAsia="Arial Unicode MS" w:hAnsi="Arial" w:cs="Arial"/>
                <w:b/>
                <w:bCs/>
                <w:i/>
                <w:iCs/>
                <w:sz w:val="20"/>
                <w:szCs w:val="20"/>
                <w:lang w:val="en-GB"/>
              </w:rPr>
              <w:t>Cyrtophora moluccensis</w:t>
            </w:r>
            <w:r w:rsidRPr="006B5EA4">
              <w:rPr>
                <w:rFonts w:ascii="Arial" w:eastAsia="Arial Unicode MS" w:hAnsi="Arial" w:cs="Arial"/>
                <w:b/>
                <w:bCs/>
                <w:sz w:val="20"/>
                <w:szCs w:val="20"/>
                <w:lang w:val="en-GB"/>
              </w:rPr>
              <w:t xml:space="preserve"> is similar and can be distinguished from other species of </w:t>
            </w:r>
            <w:r w:rsidRPr="006B5EA4">
              <w:rPr>
                <w:rFonts w:ascii="Arial" w:eastAsia="Arial Unicode MS" w:hAnsi="Arial" w:cs="Arial"/>
                <w:b/>
                <w:bCs/>
                <w:i/>
                <w:iCs/>
                <w:sz w:val="20"/>
                <w:szCs w:val="20"/>
                <w:lang w:val="en-GB"/>
              </w:rPr>
              <w:t>Cyrtophora</w:t>
            </w:r>
            <w:r w:rsidRPr="006B5EA4">
              <w:rPr>
                <w:rFonts w:ascii="Arial" w:eastAsia="Arial Unicode MS" w:hAnsi="Arial" w:cs="Arial"/>
                <w:b/>
                <w:bCs/>
                <w:sz w:val="20"/>
                <w:szCs w:val="20"/>
                <w:lang w:val="en-GB"/>
              </w:rPr>
              <w:t>. High-quality photographs or drawings of the female epigyne are required to support this diagnosis.</w:t>
            </w:r>
          </w:p>
          <w:p w14:paraId="6CF4A4B4" w14:textId="77777777" w:rsidR="00932516" w:rsidRPr="006B5EA4" w:rsidRDefault="00137C30" w:rsidP="00137C30">
            <w:pPr>
              <w:rPr>
                <w:rFonts w:ascii="Arial" w:eastAsia="Arial Unicode MS" w:hAnsi="Arial" w:cs="Arial"/>
                <w:b/>
                <w:bCs/>
                <w:i/>
                <w:iCs/>
                <w:sz w:val="20"/>
                <w:szCs w:val="20"/>
                <w:lang w:val="en-GB"/>
              </w:rPr>
            </w:pPr>
            <w:r w:rsidRPr="006B5EA4">
              <w:rPr>
                <w:rFonts w:ascii="Arial" w:eastAsia="Arial Unicode MS" w:hAnsi="Arial" w:cs="Arial"/>
                <w:b/>
                <w:bCs/>
                <w:sz w:val="20"/>
                <w:szCs w:val="20"/>
                <w:lang w:val="en-GB"/>
              </w:rPr>
              <w:t>Finally, Choudhury et al. (2024) in fact incorrectly identified the species. This misidentification must be clearly explained in the main text (not in the abstract), and at least a tentative assignment of the correct genus should be proposed.</w:t>
            </w:r>
          </w:p>
        </w:tc>
        <w:tc>
          <w:tcPr>
            <w:tcW w:w="1523" w:type="pct"/>
          </w:tcPr>
          <w:p w14:paraId="005F8608" w14:textId="6694F016" w:rsidR="00932516" w:rsidRPr="006B5EA4" w:rsidRDefault="001032DB" w:rsidP="00932516">
            <w:pPr>
              <w:rPr>
                <w:rFonts w:ascii="Arial" w:hAnsi="Arial" w:cs="Arial"/>
                <w:sz w:val="20"/>
                <w:szCs w:val="20"/>
                <w:lang w:val="en-GB"/>
              </w:rPr>
            </w:pPr>
            <w:r w:rsidRPr="006B5EA4">
              <w:rPr>
                <w:rFonts w:ascii="Arial" w:hAnsi="Arial" w:cs="Arial"/>
                <w:sz w:val="20"/>
                <w:szCs w:val="20"/>
                <w:lang w:val="en-GB"/>
              </w:rPr>
              <w:t xml:space="preserve">Yes </w:t>
            </w:r>
          </w:p>
        </w:tc>
      </w:tr>
    </w:tbl>
    <w:p w14:paraId="553166A9" w14:textId="77777777" w:rsidR="00932516" w:rsidRPr="006B5EA4" w:rsidRDefault="00932516" w:rsidP="00932516">
      <w:pPr>
        <w:jc w:val="both"/>
        <w:rPr>
          <w:rFonts w:ascii="Arial" w:eastAsia="MS Mincho" w:hAnsi="Arial" w:cs="Arial"/>
          <w:b/>
          <w:bCs/>
          <w:sz w:val="20"/>
          <w:szCs w:val="20"/>
          <w:u w:val="single"/>
          <w:lang w:val="en-GB"/>
        </w:rPr>
      </w:pPr>
    </w:p>
    <w:p w14:paraId="633C456C" w14:textId="77777777" w:rsidR="00932516" w:rsidRPr="006B5EA4" w:rsidRDefault="00932516" w:rsidP="00932516">
      <w:pPr>
        <w:jc w:val="both"/>
        <w:rPr>
          <w:rFonts w:ascii="Arial" w:eastAsia="MS Mincho" w:hAnsi="Arial" w:cs="Arial"/>
          <w:b/>
          <w:bCs/>
          <w:sz w:val="20"/>
          <w:szCs w:val="20"/>
          <w:u w:val="single"/>
          <w:lang w:val="en-GB"/>
        </w:rPr>
      </w:pPr>
    </w:p>
    <w:p w14:paraId="1A402CE2" w14:textId="77777777" w:rsidR="00932516" w:rsidRPr="006B5EA4" w:rsidRDefault="00932516" w:rsidP="00932516">
      <w:pPr>
        <w:jc w:val="both"/>
        <w:rPr>
          <w:rFonts w:ascii="Arial" w:eastAsia="MS Mincho" w:hAnsi="Arial" w:cs="Arial"/>
          <w:b/>
          <w:bCs/>
          <w:sz w:val="20"/>
          <w:szCs w:val="20"/>
          <w:u w:val="single"/>
          <w:lang w:val="en-GB"/>
        </w:rPr>
      </w:pPr>
    </w:p>
    <w:p w14:paraId="2B069C1D" w14:textId="77777777" w:rsidR="00932516" w:rsidRPr="006B5EA4" w:rsidRDefault="00932516" w:rsidP="009325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32516" w:rsidRPr="006B5EA4" w14:paraId="6CBA66D3" w14:textId="77777777" w:rsidTr="005F167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79FDF59" w14:textId="77777777" w:rsidR="00932516" w:rsidRPr="006B5EA4" w:rsidRDefault="00932516" w:rsidP="00932516">
            <w:pPr>
              <w:rPr>
                <w:rFonts w:ascii="Arial" w:eastAsia="Arial Unicode MS" w:hAnsi="Arial" w:cs="Arial"/>
                <w:b/>
                <w:sz w:val="20"/>
                <w:szCs w:val="20"/>
                <w:u w:val="single"/>
                <w:lang w:val="en-GB"/>
              </w:rPr>
            </w:pPr>
            <w:r w:rsidRPr="006B5EA4">
              <w:rPr>
                <w:rFonts w:ascii="Arial" w:eastAsia="Arial Unicode MS" w:hAnsi="Arial" w:cs="Arial"/>
                <w:b/>
                <w:sz w:val="20"/>
                <w:szCs w:val="20"/>
                <w:highlight w:val="yellow"/>
                <w:u w:val="single"/>
                <w:lang w:val="en-GB"/>
              </w:rPr>
              <w:t>PART  2:</w:t>
            </w:r>
            <w:r w:rsidRPr="006B5EA4">
              <w:rPr>
                <w:rFonts w:ascii="Arial" w:eastAsia="Arial Unicode MS" w:hAnsi="Arial" w:cs="Arial"/>
                <w:b/>
                <w:sz w:val="20"/>
                <w:szCs w:val="20"/>
                <w:u w:val="single"/>
                <w:lang w:val="en-GB"/>
              </w:rPr>
              <w:t xml:space="preserve"> </w:t>
            </w:r>
          </w:p>
          <w:p w14:paraId="0B4838DF" w14:textId="77777777" w:rsidR="00932516" w:rsidRPr="006B5EA4" w:rsidRDefault="00932516" w:rsidP="00932516">
            <w:pPr>
              <w:rPr>
                <w:rFonts w:ascii="Arial" w:eastAsia="Arial Unicode MS" w:hAnsi="Arial" w:cs="Arial"/>
                <w:b/>
                <w:sz w:val="20"/>
                <w:szCs w:val="20"/>
                <w:u w:val="single"/>
                <w:lang w:val="en-GB"/>
              </w:rPr>
            </w:pPr>
          </w:p>
        </w:tc>
      </w:tr>
      <w:tr w:rsidR="00932516" w:rsidRPr="006B5EA4" w14:paraId="22C52390" w14:textId="77777777" w:rsidTr="005F1675">
        <w:trPr>
          <w:trHeight w:val="935"/>
        </w:trPr>
        <w:tc>
          <w:tcPr>
            <w:tcW w:w="1615" w:type="pct"/>
            <w:noWrap/>
            <w:tcMar>
              <w:top w:w="0" w:type="dxa"/>
              <w:left w:w="108" w:type="dxa"/>
              <w:bottom w:w="0" w:type="dxa"/>
              <w:right w:w="108" w:type="dxa"/>
            </w:tcMar>
            <w:vAlign w:val="center"/>
          </w:tcPr>
          <w:p w14:paraId="4607A61C" w14:textId="77777777" w:rsidR="00932516" w:rsidRPr="006B5EA4" w:rsidRDefault="00932516" w:rsidP="00932516">
            <w:pPr>
              <w:rPr>
                <w:rFonts w:ascii="Arial" w:eastAsia="Arial Unicode MS" w:hAnsi="Arial" w:cs="Arial"/>
                <w:sz w:val="20"/>
                <w:szCs w:val="20"/>
                <w:lang w:val="en-GB"/>
              </w:rPr>
            </w:pPr>
          </w:p>
        </w:tc>
        <w:tc>
          <w:tcPr>
            <w:tcW w:w="2043" w:type="pct"/>
            <w:tcMar>
              <w:top w:w="0" w:type="dxa"/>
              <w:left w:w="108" w:type="dxa"/>
              <w:bottom w:w="0" w:type="dxa"/>
              <w:right w:w="108" w:type="dxa"/>
            </w:tcMar>
          </w:tcPr>
          <w:p w14:paraId="2E7C6AF2" w14:textId="77777777" w:rsidR="00932516" w:rsidRPr="006B5EA4" w:rsidRDefault="00932516" w:rsidP="00932516">
            <w:pPr>
              <w:keepNext/>
              <w:outlineLvl w:val="1"/>
              <w:rPr>
                <w:rFonts w:ascii="Arial" w:eastAsia="MS Mincho" w:hAnsi="Arial" w:cs="Arial"/>
                <w:b/>
                <w:bCs/>
                <w:sz w:val="20"/>
                <w:szCs w:val="20"/>
                <w:lang w:val="en-GB"/>
              </w:rPr>
            </w:pPr>
            <w:r w:rsidRPr="006B5EA4">
              <w:rPr>
                <w:rFonts w:ascii="Arial" w:eastAsia="MS Mincho" w:hAnsi="Arial" w:cs="Arial"/>
                <w:b/>
                <w:bCs/>
                <w:sz w:val="20"/>
                <w:szCs w:val="20"/>
                <w:lang w:val="en-GB"/>
              </w:rPr>
              <w:t>Reviewer’s comment</w:t>
            </w:r>
          </w:p>
        </w:tc>
        <w:tc>
          <w:tcPr>
            <w:tcW w:w="1342" w:type="pct"/>
          </w:tcPr>
          <w:p w14:paraId="761F9988" w14:textId="77777777" w:rsidR="00B33CC9" w:rsidRPr="006B5EA4" w:rsidRDefault="00B33CC9" w:rsidP="00B33CC9">
            <w:pPr>
              <w:keepNext/>
              <w:outlineLvl w:val="1"/>
              <w:rPr>
                <w:rFonts w:ascii="Arial" w:eastAsia="MS Mincho" w:hAnsi="Arial" w:cs="Arial"/>
                <w:bCs/>
                <w:sz w:val="20"/>
                <w:szCs w:val="20"/>
                <w:lang w:val="en-GB"/>
              </w:rPr>
            </w:pPr>
            <w:r w:rsidRPr="006B5EA4">
              <w:rPr>
                <w:rFonts w:ascii="Arial" w:eastAsia="MS Mincho" w:hAnsi="Arial" w:cs="Arial"/>
                <w:b/>
                <w:bCs/>
                <w:sz w:val="20"/>
                <w:szCs w:val="20"/>
                <w:lang w:val="en-GB"/>
              </w:rPr>
              <w:t xml:space="preserve">Author’s Feedback </w:t>
            </w:r>
            <w:r w:rsidRPr="006B5EA4">
              <w:rPr>
                <w:rFonts w:ascii="Arial" w:eastAsia="MS Mincho" w:hAnsi="Arial" w:cs="Arial"/>
                <w:sz w:val="20"/>
                <w:szCs w:val="20"/>
                <w:lang w:val="en-GB"/>
              </w:rPr>
              <w:t>(It is mandatory that authors should write his/her feedback here)</w:t>
            </w:r>
          </w:p>
          <w:p w14:paraId="3551EB85" w14:textId="77777777" w:rsidR="00932516" w:rsidRPr="006B5EA4" w:rsidRDefault="00932516" w:rsidP="00932516">
            <w:pPr>
              <w:keepNext/>
              <w:outlineLvl w:val="1"/>
              <w:rPr>
                <w:rFonts w:ascii="Arial" w:eastAsia="MS Mincho" w:hAnsi="Arial" w:cs="Arial"/>
                <w:bCs/>
                <w:sz w:val="20"/>
                <w:szCs w:val="20"/>
                <w:lang w:val="en-GB"/>
              </w:rPr>
            </w:pPr>
          </w:p>
        </w:tc>
      </w:tr>
      <w:tr w:rsidR="00932516" w:rsidRPr="006B5EA4" w14:paraId="510F453E" w14:textId="77777777" w:rsidTr="005F1675">
        <w:trPr>
          <w:trHeight w:val="697"/>
        </w:trPr>
        <w:tc>
          <w:tcPr>
            <w:tcW w:w="1615" w:type="pct"/>
            <w:noWrap/>
            <w:tcMar>
              <w:top w:w="0" w:type="dxa"/>
              <w:left w:w="108" w:type="dxa"/>
              <w:bottom w:w="0" w:type="dxa"/>
              <w:right w:w="108" w:type="dxa"/>
            </w:tcMar>
            <w:vAlign w:val="center"/>
          </w:tcPr>
          <w:p w14:paraId="7FF20168" w14:textId="77777777" w:rsidR="00932516" w:rsidRPr="006B5EA4" w:rsidRDefault="00932516" w:rsidP="00932516">
            <w:pPr>
              <w:rPr>
                <w:rFonts w:ascii="Arial" w:eastAsia="Arial Unicode MS" w:hAnsi="Arial" w:cs="Arial"/>
                <w:b/>
                <w:sz w:val="20"/>
                <w:szCs w:val="20"/>
                <w:lang w:val="en-GB"/>
              </w:rPr>
            </w:pPr>
            <w:r w:rsidRPr="006B5EA4">
              <w:rPr>
                <w:rFonts w:ascii="Arial" w:eastAsia="Arial Unicode MS" w:hAnsi="Arial" w:cs="Arial"/>
                <w:b/>
                <w:sz w:val="20"/>
                <w:szCs w:val="20"/>
                <w:lang w:val="en-GB"/>
              </w:rPr>
              <w:t xml:space="preserve">Are there ethical issues in this manuscript? </w:t>
            </w:r>
          </w:p>
          <w:p w14:paraId="022CF888" w14:textId="77777777" w:rsidR="00932516" w:rsidRPr="006B5EA4" w:rsidRDefault="00932516" w:rsidP="00932516">
            <w:pPr>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124735BA" w14:textId="77777777" w:rsidR="00932516" w:rsidRPr="006B5EA4" w:rsidRDefault="00932516" w:rsidP="00932516">
            <w:pPr>
              <w:rPr>
                <w:rFonts w:ascii="Arial" w:eastAsia="Arial Unicode MS" w:hAnsi="Arial" w:cs="Arial"/>
                <w:i/>
                <w:iCs/>
                <w:sz w:val="20"/>
                <w:szCs w:val="20"/>
                <w:u w:val="single"/>
                <w:lang w:val="en-GB"/>
              </w:rPr>
            </w:pPr>
            <w:r w:rsidRPr="006B5EA4">
              <w:rPr>
                <w:rFonts w:ascii="Arial" w:eastAsia="Arial Unicode MS" w:hAnsi="Arial" w:cs="Arial"/>
                <w:i/>
                <w:iCs/>
                <w:sz w:val="20"/>
                <w:szCs w:val="20"/>
                <w:u w:val="single"/>
                <w:lang w:val="en-GB"/>
              </w:rPr>
              <w:t>(If yes, Kindly please write down the ethical issues here in detail)</w:t>
            </w:r>
          </w:p>
          <w:p w14:paraId="50E4DC84" w14:textId="77777777" w:rsidR="00932516" w:rsidRPr="006B5EA4" w:rsidRDefault="00932516" w:rsidP="00932516">
            <w:pPr>
              <w:rPr>
                <w:rFonts w:ascii="Arial" w:eastAsia="Arial Unicode MS" w:hAnsi="Arial" w:cs="Arial"/>
                <w:sz w:val="20"/>
                <w:szCs w:val="20"/>
              </w:rPr>
            </w:pPr>
          </w:p>
          <w:p w14:paraId="76EC8A6B" w14:textId="77777777" w:rsidR="00932516" w:rsidRPr="006B5EA4" w:rsidRDefault="00A56201" w:rsidP="00932516">
            <w:pPr>
              <w:rPr>
                <w:rFonts w:ascii="Arial" w:eastAsia="Arial Unicode MS" w:hAnsi="Arial" w:cs="Arial"/>
                <w:b/>
                <w:bCs/>
                <w:sz w:val="20"/>
                <w:szCs w:val="20"/>
                <w:lang w:val="en-GB"/>
              </w:rPr>
            </w:pPr>
            <w:r w:rsidRPr="006B5EA4">
              <w:rPr>
                <w:rFonts w:ascii="Arial" w:eastAsia="Arial Unicode MS" w:hAnsi="Arial" w:cs="Arial"/>
                <w:b/>
                <w:bCs/>
                <w:sz w:val="20"/>
                <w:szCs w:val="20"/>
                <w:lang w:val="en-GB"/>
              </w:rPr>
              <w:t>No.</w:t>
            </w:r>
          </w:p>
        </w:tc>
        <w:tc>
          <w:tcPr>
            <w:tcW w:w="1342" w:type="pct"/>
            <w:vAlign w:val="center"/>
          </w:tcPr>
          <w:p w14:paraId="6B871C3C" w14:textId="77777777" w:rsidR="00932516" w:rsidRPr="006B5EA4" w:rsidRDefault="00932516" w:rsidP="00932516">
            <w:pPr>
              <w:rPr>
                <w:rFonts w:ascii="Arial" w:eastAsia="Arial Unicode MS" w:hAnsi="Arial" w:cs="Arial"/>
                <w:sz w:val="20"/>
                <w:szCs w:val="20"/>
                <w:lang w:val="en-GB"/>
              </w:rPr>
            </w:pPr>
          </w:p>
          <w:p w14:paraId="39532342" w14:textId="77777777" w:rsidR="00932516" w:rsidRPr="006B5EA4" w:rsidRDefault="00932516" w:rsidP="00932516">
            <w:pPr>
              <w:rPr>
                <w:rFonts w:ascii="Arial" w:eastAsia="Arial Unicode MS" w:hAnsi="Arial" w:cs="Arial"/>
                <w:sz w:val="20"/>
                <w:szCs w:val="20"/>
                <w:lang w:val="en-GB"/>
              </w:rPr>
            </w:pPr>
          </w:p>
          <w:p w14:paraId="457C5F63" w14:textId="34A0DB42" w:rsidR="00932516" w:rsidRPr="006B5EA4" w:rsidRDefault="003C4CDB" w:rsidP="00932516">
            <w:pPr>
              <w:rPr>
                <w:rFonts w:ascii="Arial" w:eastAsia="Arial Unicode MS" w:hAnsi="Arial" w:cs="Arial"/>
                <w:sz w:val="20"/>
                <w:szCs w:val="20"/>
                <w:lang w:val="en-GB"/>
              </w:rPr>
            </w:pPr>
            <w:r w:rsidRPr="006B5EA4">
              <w:rPr>
                <w:rFonts w:ascii="Arial" w:eastAsia="Arial Unicode MS" w:hAnsi="Arial" w:cs="Arial"/>
                <w:sz w:val="20"/>
                <w:szCs w:val="20"/>
                <w:lang w:val="en-GB"/>
              </w:rPr>
              <w:t>No, any ethical issues.</w:t>
            </w:r>
          </w:p>
          <w:p w14:paraId="4F642C96" w14:textId="77777777" w:rsidR="00932516" w:rsidRPr="006B5EA4" w:rsidRDefault="00932516" w:rsidP="00932516">
            <w:pPr>
              <w:rPr>
                <w:rFonts w:ascii="Arial" w:eastAsia="Arial Unicode MS" w:hAnsi="Arial" w:cs="Arial"/>
                <w:sz w:val="20"/>
                <w:szCs w:val="20"/>
                <w:lang w:val="en-GB"/>
              </w:rPr>
            </w:pPr>
          </w:p>
        </w:tc>
      </w:tr>
      <w:bookmarkEnd w:id="0"/>
      <w:bookmarkEnd w:id="1"/>
    </w:tbl>
    <w:p w14:paraId="51E031B1" w14:textId="77777777" w:rsidR="00605952" w:rsidRPr="006B5EA4" w:rsidRDefault="00605952" w:rsidP="0000007A">
      <w:pPr>
        <w:pStyle w:val="BodyText"/>
        <w:rPr>
          <w:rFonts w:ascii="Arial" w:hAnsi="Arial" w:cs="Arial"/>
          <w:b/>
          <w:bCs/>
          <w:sz w:val="20"/>
          <w:szCs w:val="20"/>
          <w:u w:val="single"/>
          <w:lang w:val="en-GB"/>
        </w:rPr>
      </w:pPr>
    </w:p>
    <w:sectPr w:rsidR="00605952" w:rsidRPr="006B5EA4" w:rsidSect="00D940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9A383" w14:textId="77777777" w:rsidR="007938B3" w:rsidRPr="0000007A" w:rsidRDefault="007938B3" w:rsidP="0099583E">
      <w:r>
        <w:separator/>
      </w:r>
    </w:p>
  </w:endnote>
  <w:endnote w:type="continuationSeparator" w:id="0">
    <w:p w14:paraId="7ADA0864" w14:textId="77777777" w:rsidR="007938B3" w:rsidRPr="0000007A" w:rsidRDefault="007938B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EA1F"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A86928">
      <w:rPr>
        <w:sz w:val="16"/>
      </w:rPr>
      <w:t>3</w:t>
    </w:r>
    <w:r w:rsidR="00B62F41">
      <w:rPr>
        <w:sz w:val="16"/>
      </w:rPr>
      <w:t>(</w:t>
    </w:r>
    <w:r w:rsidR="00F45915">
      <w:rPr>
        <w:sz w:val="16"/>
      </w:rPr>
      <w:t>0</w:t>
    </w:r>
    <w:r w:rsidR="00A86928">
      <w:rPr>
        <w:sz w:val="16"/>
      </w:rPr>
      <w:t>7</w:t>
    </w:r>
    <w:r w:rsidR="00B20A09">
      <w:rPr>
        <w:sz w:val="16"/>
      </w:rPr>
      <w:t>-0</w:t>
    </w:r>
    <w:r w:rsidR="00F45915">
      <w:rPr>
        <w:sz w:val="16"/>
      </w:rPr>
      <w:t>7</w:t>
    </w:r>
    <w:r w:rsidR="004B4CAD">
      <w:rPr>
        <w:sz w:val="16"/>
      </w:rPr>
      <w:t>-</w:t>
    </w:r>
    <w:r w:rsidR="008309B3">
      <w:rPr>
        <w:sz w:val="16"/>
      </w:rPr>
      <w:t>20</w:t>
    </w:r>
    <w:r w:rsidR="00F45915">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8C23F" w14:textId="77777777" w:rsidR="007938B3" w:rsidRPr="0000007A" w:rsidRDefault="007938B3" w:rsidP="0099583E">
      <w:r>
        <w:separator/>
      </w:r>
    </w:p>
  </w:footnote>
  <w:footnote w:type="continuationSeparator" w:id="0">
    <w:p w14:paraId="7E2D7DB9" w14:textId="77777777" w:rsidR="007938B3" w:rsidRPr="0000007A" w:rsidRDefault="007938B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07D0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978959">
    <w:abstractNumId w:val="3"/>
  </w:num>
  <w:num w:numId="2" w16cid:durableId="1819495976">
    <w:abstractNumId w:val="8"/>
  </w:num>
  <w:num w:numId="3" w16cid:durableId="165445341">
    <w:abstractNumId w:val="7"/>
  </w:num>
  <w:num w:numId="4" w16cid:durableId="1013726177">
    <w:abstractNumId w:val="9"/>
  </w:num>
  <w:num w:numId="5" w16cid:durableId="1783918439">
    <w:abstractNumId w:val="6"/>
  </w:num>
  <w:num w:numId="6" w16cid:durableId="10380454">
    <w:abstractNumId w:val="0"/>
  </w:num>
  <w:num w:numId="7" w16cid:durableId="1951234201">
    <w:abstractNumId w:val="2"/>
  </w:num>
  <w:num w:numId="8" w16cid:durableId="1788502384">
    <w:abstractNumId w:val="12"/>
  </w:num>
  <w:num w:numId="9" w16cid:durableId="1183980952">
    <w:abstractNumId w:val="10"/>
  </w:num>
  <w:num w:numId="10" w16cid:durableId="396127869">
    <w:abstractNumId w:val="11"/>
  </w:num>
  <w:num w:numId="11" w16cid:durableId="194393060">
    <w:abstractNumId w:val="5"/>
  </w:num>
  <w:num w:numId="12" w16cid:durableId="1768035528">
    <w:abstractNumId w:val="1"/>
  </w:num>
  <w:num w:numId="13" w16cid:durableId="19409435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627C2"/>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032DB"/>
    <w:rsid w:val="00112AAC"/>
    <w:rsid w:val="00135E86"/>
    <w:rsid w:val="00136984"/>
    <w:rsid w:val="00137C30"/>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062FA"/>
    <w:rsid w:val="002105F7"/>
    <w:rsid w:val="002155E1"/>
    <w:rsid w:val="00220111"/>
    <w:rsid w:val="0022369C"/>
    <w:rsid w:val="00230043"/>
    <w:rsid w:val="002320EB"/>
    <w:rsid w:val="0023696A"/>
    <w:rsid w:val="002422CB"/>
    <w:rsid w:val="00245E23"/>
    <w:rsid w:val="0025316B"/>
    <w:rsid w:val="0025366D"/>
    <w:rsid w:val="002538D6"/>
    <w:rsid w:val="0026251F"/>
    <w:rsid w:val="00262634"/>
    <w:rsid w:val="00275984"/>
    <w:rsid w:val="00280EC9"/>
    <w:rsid w:val="00291D08"/>
    <w:rsid w:val="00293482"/>
    <w:rsid w:val="002E1211"/>
    <w:rsid w:val="002E2339"/>
    <w:rsid w:val="002E6D86"/>
    <w:rsid w:val="002F6935"/>
    <w:rsid w:val="0030409D"/>
    <w:rsid w:val="0030553F"/>
    <w:rsid w:val="00312559"/>
    <w:rsid w:val="003204B8"/>
    <w:rsid w:val="0033692F"/>
    <w:rsid w:val="00344633"/>
    <w:rsid w:val="00344C84"/>
    <w:rsid w:val="00350962"/>
    <w:rsid w:val="003A04E7"/>
    <w:rsid w:val="003A4991"/>
    <w:rsid w:val="003A6E1A"/>
    <w:rsid w:val="003B2172"/>
    <w:rsid w:val="003C4CDB"/>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67C76"/>
    <w:rsid w:val="0049147E"/>
    <w:rsid w:val="004A1F99"/>
    <w:rsid w:val="004A492C"/>
    <w:rsid w:val="004A7778"/>
    <w:rsid w:val="004B4CAD"/>
    <w:rsid w:val="004B4FDC"/>
    <w:rsid w:val="004C3DF1"/>
    <w:rsid w:val="004D2E36"/>
    <w:rsid w:val="004D6D0F"/>
    <w:rsid w:val="00503AB6"/>
    <w:rsid w:val="005047C5"/>
    <w:rsid w:val="00510920"/>
    <w:rsid w:val="00524A50"/>
    <w:rsid w:val="00531C82"/>
    <w:rsid w:val="00533FC1"/>
    <w:rsid w:val="00540B85"/>
    <w:rsid w:val="00542901"/>
    <w:rsid w:val="00542EB7"/>
    <w:rsid w:val="0054564B"/>
    <w:rsid w:val="00545A13"/>
    <w:rsid w:val="00546343"/>
    <w:rsid w:val="00557CD3"/>
    <w:rsid w:val="00560D3C"/>
    <w:rsid w:val="00567DE0"/>
    <w:rsid w:val="005735A5"/>
    <w:rsid w:val="00595A67"/>
    <w:rsid w:val="005C25A0"/>
    <w:rsid w:val="005C43DC"/>
    <w:rsid w:val="005D230D"/>
    <w:rsid w:val="005F1675"/>
    <w:rsid w:val="00602F7D"/>
    <w:rsid w:val="00605952"/>
    <w:rsid w:val="006068B4"/>
    <w:rsid w:val="00620677"/>
    <w:rsid w:val="00624032"/>
    <w:rsid w:val="00645A56"/>
    <w:rsid w:val="006532DF"/>
    <w:rsid w:val="0065579D"/>
    <w:rsid w:val="00660019"/>
    <w:rsid w:val="00663792"/>
    <w:rsid w:val="0067046C"/>
    <w:rsid w:val="00676845"/>
    <w:rsid w:val="00680547"/>
    <w:rsid w:val="00681505"/>
    <w:rsid w:val="0068446F"/>
    <w:rsid w:val="00696CAD"/>
    <w:rsid w:val="006A5E0B"/>
    <w:rsid w:val="006B5EA4"/>
    <w:rsid w:val="006C3797"/>
    <w:rsid w:val="006E2C84"/>
    <w:rsid w:val="006E7D6E"/>
    <w:rsid w:val="00701186"/>
    <w:rsid w:val="00707BE1"/>
    <w:rsid w:val="00710596"/>
    <w:rsid w:val="00717389"/>
    <w:rsid w:val="007238EB"/>
    <w:rsid w:val="007317C3"/>
    <w:rsid w:val="00734756"/>
    <w:rsid w:val="0073538B"/>
    <w:rsid w:val="007426E6"/>
    <w:rsid w:val="007455FD"/>
    <w:rsid w:val="00766889"/>
    <w:rsid w:val="00766A0D"/>
    <w:rsid w:val="00767F8C"/>
    <w:rsid w:val="00780B67"/>
    <w:rsid w:val="00782250"/>
    <w:rsid w:val="00783A73"/>
    <w:rsid w:val="007938B3"/>
    <w:rsid w:val="007A3B5B"/>
    <w:rsid w:val="007B1099"/>
    <w:rsid w:val="007D0246"/>
    <w:rsid w:val="007F28CE"/>
    <w:rsid w:val="007F5873"/>
    <w:rsid w:val="007F5F3A"/>
    <w:rsid w:val="007F7013"/>
    <w:rsid w:val="00815F94"/>
    <w:rsid w:val="008224E2"/>
    <w:rsid w:val="00825DC9"/>
    <w:rsid w:val="0082676D"/>
    <w:rsid w:val="008309B3"/>
    <w:rsid w:val="008362E4"/>
    <w:rsid w:val="00846F1F"/>
    <w:rsid w:val="00870D79"/>
    <w:rsid w:val="0087201B"/>
    <w:rsid w:val="008744F6"/>
    <w:rsid w:val="00877F10"/>
    <w:rsid w:val="00882091"/>
    <w:rsid w:val="00890675"/>
    <w:rsid w:val="00893E75"/>
    <w:rsid w:val="008A4FB0"/>
    <w:rsid w:val="008C1999"/>
    <w:rsid w:val="008C2F62"/>
    <w:rsid w:val="008D020E"/>
    <w:rsid w:val="008F36E4"/>
    <w:rsid w:val="00900693"/>
    <w:rsid w:val="00915D79"/>
    <w:rsid w:val="00932516"/>
    <w:rsid w:val="009553EC"/>
    <w:rsid w:val="00973536"/>
    <w:rsid w:val="00982766"/>
    <w:rsid w:val="009852C4"/>
    <w:rsid w:val="0099583E"/>
    <w:rsid w:val="009A0242"/>
    <w:rsid w:val="009A59ED"/>
    <w:rsid w:val="009C5642"/>
    <w:rsid w:val="009E13C3"/>
    <w:rsid w:val="009E6A30"/>
    <w:rsid w:val="009E725E"/>
    <w:rsid w:val="009F07D4"/>
    <w:rsid w:val="009F29EB"/>
    <w:rsid w:val="009F3EAF"/>
    <w:rsid w:val="00A001A0"/>
    <w:rsid w:val="00A10377"/>
    <w:rsid w:val="00A12C83"/>
    <w:rsid w:val="00A13382"/>
    <w:rsid w:val="00A13DA1"/>
    <w:rsid w:val="00A31AAC"/>
    <w:rsid w:val="00A32905"/>
    <w:rsid w:val="00A36C95"/>
    <w:rsid w:val="00A37DE3"/>
    <w:rsid w:val="00A41FD0"/>
    <w:rsid w:val="00A519D1"/>
    <w:rsid w:val="00A56201"/>
    <w:rsid w:val="00A65C50"/>
    <w:rsid w:val="00A77A84"/>
    <w:rsid w:val="00A86928"/>
    <w:rsid w:val="00A95D0F"/>
    <w:rsid w:val="00A97FA9"/>
    <w:rsid w:val="00AA41B3"/>
    <w:rsid w:val="00AB1ED6"/>
    <w:rsid w:val="00AB397D"/>
    <w:rsid w:val="00AB638A"/>
    <w:rsid w:val="00AB6E43"/>
    <w:rsid w:val="00AC1349"/>
    <w:rsid w:val="00AD6C51"/>
    <w:rsid w:val="00AF2726"/>
    <w:rsid w:val="00AF3016"/>
    <w:rsid w:val="00B03A45"/>
    <w:rsid w:val="00B11542"/>
    <w:rsid w:val="00B16F0E"/>
    <w:rsid w:val="00B20A09"/>
    <w:rsid w:val="00B2236C"/>
    <w:rsid w:val="00B22FE6"/>
    <w:rsid w:val="00B3033D"/>
    <w:rsid w:val="00B33CC9"/>
    <w:rsid w:val="00B451DB"/>
    <w:rsid w:val="00B62087"/>
    <w:rsid w:val="00B62F41"/>
    <w:rsid w:val="00B66605"/>
    <w:rsid w:val="00B67034"/>
    <w:rsid w:val="00B678D5"/>
    <w:rsid w:val="00B760E1"/>
    <w:rsid w:val="00BA1AB3"/>
    <w:rsid w:val="00BA6421"/>
    <w:rsid w:val="00BB04A4"/>
    <w:rsid w:val="00BB4FEC"/>
    <w:rsid w:val="00BC3F04"/>
    <w:rsid w:val="00BC402F"/>
    <w:rsid w:val="00BE13EF"/>
    <w:rsid w:val="00BE40A5"/>
    <w:rsid w:val="00BE6454"/>
    <w:rsid w:val="00BE7C57"/>
    <w:rsid w:val="00C10283"/>
    <w:rsid w:val="00C22886"/>
    <w:rsid w:val="00C25510"/>
    <w:rsid w:val="00C25C8F"/>
    <w:rsid w:val="00C263C6"/>
    <w:rsid w:val="00C5097C"/>
    <w:rsid w:val="00C510A5"/>
    <w:rsid w:val="00C635B6"/>
    <w:rsid w:val="00C70DFC"/>
    <w:rsid w:val="00C82466"/>
    <w:rsid w:val="00C837BE"/>
    <w:rsid w:val="00C84097"/>
    <w:rsid w:val="00CB1D1F"/>
    <w:rsid w:val="00CB429B"/>
    <w:rsid w:val="00CB63A3"/>
    <w:rsid w:val="00CC2753"/>
    <w:rsid w:val="00CD093E"/>
    <w:rsid w:val="00CD1556"/>
    <w:rsid w:val="00CD1FD7"/>
    <w:rsid w:val="00CE199A"/>
    <w:rsid w:val="00CE5AC7"/>
    <w:rsid w:val="00CF0BBB"/>
    <w:rsid w:val="00D1283A"/>
    <w:rsid w:val="00D17979"/>
    <w:rsid w:val="00D2075F"/>
    <w:rsid w:val="00D3122B"/>
    <w:rsid w:val="00D329C6"/>
    <w:rsid w:val="00D40416"/>
    <w:rsid w:val="00D4782A"/>
    <w:rsid w:val="00D73AD6"/>
    <w:rsid w:val="00D7603E"/>
    <w:rsid w:val="00D7674D"/>
    <w:rsid w:val="00D90124"/>
    <w:rsid w:val="00D9392F"/>
    <w:rsid w:val="00D940F0"/>
    <w:rsid w:val="00DA41F5"/>
    <w:rsid w:val="00DB49FE"/>
    <w:rsid w:val="00DB7E1B"/>
    <w:rsid w:val="00DC1D81"/>
    <w:rsid w:val="00E34FC4"/>
    <w:rsid w:val="00E451EA"/>
    <w:rsid w:val="00E57F4B"/>
    <w:rsid w:val="00E63889"/>
    <w:rsid w:val="00E71C8D"/>
    <w:rsid w:val="00E72360"/>
    <w:rsid w:val="00E74E9D"/>
    <w:rsid w:val="00E972A7"/>
    <w:rsid w:val="00EA2839"/>
    <w:rsid w:val="00EB3E91"/>
    <w:rsid w:val="00EC6894"/>
    <w:rsid w:val="00ED1BF7"/>
    <w:rsid w:val="00ED1EC4"/>
    <w:rsid w:val="00ED6B12"/>
    <w:rsid w:val="00EF326D"/>
    <w:rsid w:val="00EF53FE"/>
    <w:rsid w:val="00F05231"/>
    <w:rsid w:val="00F25438"/>
    <w:rsid w:val="00F2643C"/>
    <w:rsid w:val="00F3295A"/>
    <w:rsid w:val="00F3669D"/>
    <w:rsid w:val="00F36D39"/>
    <w:rsid w:val="00F405F8"/>
    <w:rsid w:val="00F45915"/>
    <w:rsid w:val="00F4700F"/>
    <w:rsid w:val="00F573EA"/>
    <w:rsid w:val="00F57E9D"/>
    <w:rsid w:val="00F65720"/>
    <w:rsid w:val="00FA6528"/>
    <w:rsid w:val="00FC2182"/>
    <w:rsid w:val="00FC2E17"/>
    <w:rsid w:val="00FC6387"/>
    <w:rsid w:val="00FC6802"/>
    <w:rsid w:val="00FD70A7"/>
    <w:rsid w:val="00FE3B0F"/>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71232"/>
  <w15:chartTrackingRefBased/>
  <w15:docId w15:val="{F64298D4-9FA6-634F-A424-49ED0054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styleId="UnresolvedMention">
    <w:name w:val="Unresolved Mention"/>
    <w:uiPriority w:val="99"/>
    <w:semiHidden/>
    <w:unhideWhenUsed/>
    <w:rsid w:val="00A56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89035">
      <w:bodyDiv w:val="1"/>
      <w:marLeft w:val="0"/>
      <w:marRight w:val="0"/>
      <w:marTop w:val="0"/>
      <w:marBottom w:val="0"/>
      <w:divBdr>
        <w:top w:val="none" w:sz="0" w:space="0" w:color="auto"/>
        <w:left w:val="none" w:sz="0" w:space="0" w:color="auto"/>
        <w:bottom w:val="none" w:sz="0" w:space="0" w:color="auto"/>
        <w:right w:val="none" w:sz="0" w:space="0" w:color="auto"/>
      </w:divBdr>
    </w:div>
    <w:div w:id="32548121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681994">
      <w:bodyDiv w:val="1"/>
      <w:marLeft w:val="0"/>
      <w:marRight w:val="0"/>
      <w:marTop w:val="0"/>
      <w:marBottom w:val="0"/>
      <w:divBdr>
        <w:top w:val="none" w:sz="0" w:space="0" w:color="auto"/>
        <w:left w:val="none" w:sz="0" w:space="0" w:color="auto"/>
        <w:bottom w:val="none" w:sz="0" w:space="0" w:color="auto"/>
        <w:right w:val="none" w:sz="0" w:space="0" w:color="auto"/>
      </w:divBdr>
    </w:div>
    <w:div w:id="624193660">
      <w:bodyDiv w:val="1"/>
      <w:marLeft w:val="0"/>
      <w:marRight w:val="0"/>
      <w:marTop w:val="0"/>
      <w:marBottom w:val="0"/>
      <w:divBdr>
        <w:top w:val="none" w:sz="0" w:space="0" w:color="auto"/>
        <w:left w:val="none" w:sz="0" w:space="0" w:color="auto"/>
        <w:bottom w:val="none" w:sz="0" w:space="0" w:color="auto"/>
        <w:right w:val="none" w:sz="0" w:space="0" w:color="auto"/>
      </w:divBdr>
    </w:div>
    <w:div w:id="704331332">
      <w:bodyDiv w:val="1"/>
      <w:marLeft w:val="0"/>
      <w:marRight w:val="0"/>
      <w:marTop w:val="0"/>
      <w:marBottom w:val="0"/>
      <w:divBdr>
        <w:top w:val="none" w:sz="0" w:space="0" w:color="auto"/>
        <w:left w:val="none" w:sz="0" w:space="0" w:color="auto"/>
        <w:bottom w:val="none" w:sz="0" w:space="0" w:color="auto"/>
        <w:right w:val="none" w:sz="0" w:space="0" w:color="auto"/>
      </w:divBdr>
    </w:div>
    <w:div w:id="741097844">
      <w:bodyDiv w:val="1"/>
      <w:marLeft w:val="0"/>
      <w:marRight w:val="0"/>
      <w:marTop w:val="0"/>
      <w:marBottom w:val="0"/>
      <w:divBdr>
        <w:top w:val="none" w:sz="0" w:space="0" w:color="auto"/>
        <w:left w:val="none" w:sz="0" w:space="0" w:color="auto"/>
        <w:bottom w:val="none" w:sz="0" w:space="0" w:color="auto"/>
        <w:right w:val="none" w:sz="0" w:space="0" w:color="auto"/>
      </w:divBdr>
    </w:div>
    <w:div w:id="876547330">
      <w:bodyDiv w:val="1"/>
      <w:marLeft w:val="0"/>
      <w:marRight w:val="0"/>
      <w:marTop w:val="0"/>
      <w:marBottom w:val="0"/>
      <w:divBdr>
        <w:top w:val="none" w:sz="0" w:space="0" w:color="auto"/>
        <w:left w:val="none" w:sz="0" w:space="0" w:color="auto"/>
        <w:bottom w:val="none" w:sz="0" w:space="0" w:color="auto"/>
        <w:right w:val="none" w:sz="0" w:space="0" w:color="auto"/>
      </w:divBdr>
    </w:div>
    <w:div w:id="953754892">
      <w:bodyDiv w:val="1"/>
      <w:marLeft w:val="0"/>
      <w:marRight w:val="0"/>
      <w:marTop w:val="0"/>
      <w:marBottom w:val="0"/>
      <w:divBdr>
        <w:top w:val="none" w:sz="0" w:space="0" w:color="auto"/>
        <w:left w:val="none" w:sz="0" w:space="0" w:color="auto"/>
        <w:bottom w:val="none" w:sz="0" w:space="0" w:color="auto"/>
        <w:right w:val="none" w:sz="0" w:space="0" w:color="auto"/>
      </w:divBdr>
    </w:div>
    <w:div w:id="1179924858">
      <w:bodyDiv w:val="1"/>
      <w:marLeft w:val="0"/>
      <w:marRight w:val="0"/>
      <w:marTop w:val="0"/>
      <w:marBottom w:val="0"/>
      <w:divBdr>
        <w:top w:val="none" w:sz="0" w:space="0" w:color="auto"/>
        <w:left w:val="none" w:sz="0" w:space="0" w:color="auto"/>
        <w:bottom w:val="none" w:sz="0" w:space="0" w:color="auto"/>
        <w:right w:val="none" w:sz="0" w:space="0" w:color="auto"/>
      </w:divBdr>
    </w:div>
    <w:div w:id="1724712591">
      <w:bodyDiv w:val="1"/>
      <w:marLeft w:val="0"/>
      <w:marRight w:val="0"/>
      <w:marTop w:val="0"/>
      <w:marBottom w:val="0"/>
      <w:divBdr>
        <w:top w:val="none" w:sz="0" w:space="0" w:color="auto"/>
        <w:left w:val="none" w:sz="0" w:space="0" w:color="auto"/>
        <w:bottom w:val="none" w:sz="0" w:space="0" w:color="auto"/>
        <w:right w:val="none" w:sz="0" w:space="0" w:color="auto"/>
      </w:divBdr>
    </w:div>
    <w:div w:id="203496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presshub.com/index.php/B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E2158-D60C-4689-9176-FA918A52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4085</Characters>
  <Application>Microsoft Office Word</Application>
  <DocSecurity>0</DocSecurity>
  <Lines>34</Lines>
  <Paragraphs>9</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4792</CharactersWithSpaces>
  <SharedDoc>false</SharedDoc>
  <HLinks>
    <vt:vector size="6" baseType="variant">
      <vt:variant>
        <vt:i4>6357046</vt:i4>
      </vt:variant>
      <vt:variant>
        <vt:i4>0</vt:i4>
      </vt:variant>
      <vt:variant>
        <vt:i4>0</vt:i4>
      </vt:variant>
      <vt:variant>
        <vt:i4>5</vt:i4>
      </vt:variant>
      <vt:variant>
        <vt:lpwstr>https://globalpresshub.com/index.php/BN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2026-01-19T17:27:00Z</dcterms:created>
  <dcterms:modified xsi:type="dcterms:W3CDTF">2026-01-20T11:14:00Z</dcterms:modified>
</cp:coreProperties>
</file>